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71" w:rsidRPr="00502571" w:rsidRDefault="00502571" w:rsidP="00502571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502571">
        <w:rPr>
          <w:rFonts w:ascii="Times New Roman" w:eastAsiaTheme="majorEastAsia" w:hAnsi="Times New Roman" w:cs="Times New Roman"/>
          <w:b/>
          <w:noProof/>
          <w:color w:val="2E74B5" w:themeColor="accent1" w:themeShade="BF"/>
          <w:sz w:val="24"/>
          <w:szCs w:val="24"/>
          <w:lang w:val="en-US" w:eastAsia="en-US"/>
        </w:rPr>
        <w:drawing>
          <wp:inline distT="0" distB="0" distL="0" distR="0" wp14:anchorId="6D95E526" wp14:editId="2A84C915">
            <wp:extent cx="514350" cy="666750"/>
            <wp:effectExtent l="19050" t="19050" r="19050" b="19050"/>
            <wp:docPr id="1" name="Picture 1" descr="images[2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28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02571" w:rsidRPr="00502571" w:rsidRDefault="00502571" w:rsidP="00502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71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502571" w:rsidRPr="00502571" w:rsidRDefault="00502571" w:rsidP="00502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71">
        <w:rPr>
          <w:rFonts w:ascii="Times New Roman" w:hAnsi="Times New Roman" w:cs="Times New Roman"/>
          <w:b/>
          <w:sz w:val="24"/>
          <w:szCs w:val="24"/>
        </w:rPr>
        <w:t>JUDEŢUL CALARASI</w:t>
      </w:r>
    </w:p>
    <w:p w:rsidR="00502571" w:rsidRPr="00502571" w:rsidRDefault="00502571" w:rsidP="00502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71">
        <w:rPr>
          <w:rFonts w:ascii="Times New Roman" w:hAnsi="Times New Roman" w:cs="Times New Roman"/>
          <w:b/>
          <w:sz w:val="24"/>
          <w:szCs w:val="24"/>
        </w:rPr>
        <w:t>CONSILIUL LOCAL MITRENI</w:t>
      </w:r>
    </w:p>
    <w:p w:rsidR="00502571" w:rsidRPr="00502571" w:rsidRDefault="00502571" w:rsidP="00502571">
      <w:pPr>
        <w:keepNext/>
        <w:spacing w:after="0" w:line="240" w:lineRule="auto"/>
        <w:ind w:left="3060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025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</w:t>
      </w:r>
      <w:r w:rsidRPr="005025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HOTĂRÂRE</w:t>
      </w:r>
    </w:p>
    <w:p w:rsidR="00502571" w:rsidRPr="00502571" w:rsidRDefault="00502571" w:rsidP="00502571">
      <w:pPr>
        <w:pStyle w:val="Bodytext30"/>
        <w:spacing w:after="540" w:line="256" w:lineRule="auto"/>
        <w:ind w:left="720" w:firstLine="0"/>
        <w:jc w:val="center"/>
        <w:rPr>
          <w:b/>
          <w:bCs/>
          <w:iCs/>
          <w:sz w:val="24"/>
          <w:szCs w:val="24"/>
        </w:rPr>
      </w:pPr>
      <w:proofErr w:type="spellStart"/>
      <w:r w:rsidRPr="00502571">
        <w:rPr>
          <w:b/>
          <w:bCs/>
          <w:iCs/>
          <w:sz w:val="24"/>
          <w:szCs w:val="24"/>
        </w:rPr>
        <w:t>privind</w:t>
      </w:r>
      <w:proofErr w:type="spellEnd"/>
      <w:r w:rsidRPr="00502571">
        <w:rPr>
          <w:b/>
          <w:bCs/>
          <w:iCs/>
          <w:sz w:val="24"/>
          <w:szCs w:val="24"/>
        </w:rPr>
        <w:t xml:space="preserve"> </w:t>
      </w:r>
      <w:proofErr w:type="spellStart"/>
      <w:r w:rsidRPr="00502571">
        <w:rPr>
          <w:b/>
          <w:bCs/>
          <w:iCs/>
          <w:sz w:val="24"/>
          <w:szCs w:val="24"/>
        </w:rPr>
        <w:t>aprobarea</w:t>
      </w:r>
      <w:proofErr w:type="spellEnd"/>
      <w:r w:rsidRPr="00502571">
        <w:rPr>
          <w:b/>
          <w:bCs/>
          <w:iCs/>
          <w:sz w:val="24"/>
          <w:szCs w:val="24"/>
        </w:rPr>
        <w:t xml:space="preserve"> </w:t>
      </w:r>
      <w:proofErr w:type="spellStart"/>
      <w:r w:rsidRPr="00502571">
        <w:rPr>
          <w:b/>
          <w:bCs/>
          <w:iCs/>
          <w:sz w:val="24"/>
          <w:szCs w:val="24"/>
        </w:rPr>
        <w:t>modificării</w:t>
      </w:r>
      <w:proofErr w:type="spellEnd"/>
      <w:r w:rsidRPr="00502571">
        <w:rPr>
          <w:b/>
          <w:bCs/>
          <w:iCs/>
          <w:sz w:val="24"/>
          <w:szCs w:val="24"/>
        </w:rPr>
        <w:t xml:space="preserve"> </w:t>
      </w:r>
      <w:proofErr w:type="spellStart"/>
      <w:r w:rsidRPr="00502571">
        <w:rPr>
          <w:b/>
          <w:bCs/>
          <w:iCs/>
          <w:sz w:val="24"/>
          <w:szCs w:val="24"/>
        </w:rPr>
        <w:t>tarifelor</w:t>
      </w:r>
      <w:proofErr w:type="spellEnd"/>
      <w:r w:rsidRPr="00502571">
        <w:rPr>
          <w:b/>
          <w:bCs/>
          <w:iCs/>
          <w:sz w:val="24"/>
          <w:szCs w:val="24"/>
        </w:rPr>
        <w:t xml:space="preserve"> </w:t>
      </w:r>
      <w:proofErr w:type="spellStart"/>
      <w:r w:rsidRPr="00502571">
        <w:rPr>
          <w:b/>
          <w:bCs/>
          <w:iCs/>
          <w:sz w:val="24"/>
          <w:szCs w:val="24"/>
        </w:rPr>
        <w:t>practicate</w:t>
      </w:r>
      <w:proofErr w:type="spellEnd"/>
      <w:r w:rsidRPr="00502571">
        <w:rPr>
          <w:b/>
          <w:bCs/>
          <w:iCs/>
          <w:sz w:val="24"/>
          <w:szCs w:val="24"/>
        </w:rPr>
        <w:t xml:space="preserve"> </w:t>
      </w:r>
      <w:proofErr w:type="spellStart"/>
      <w:r w:rsidRPr="00502571">
        <w:rPr>
          <w:b/>
          <w:bCs/>
          <w:iCs/>
          <w:sz w:val="24"/>
          <w:szCs w:val="24"/>
        </w:rPr>
        <w:t>în</w:t>
      </w:r>
      <w:proofErr w:type="spellEnd"/>
      <w:r w:rsidRPr="00502571">
        <w:rPr>
          <w:b/>
          <w:bCs/>
          <w:iCs/>
          <w:sz w:val="24"/>
          <w:szCs w:val="24"/>
        </w:rPr>
        <w:t xml:space="preserve"> ZONA 2 OLTENIȚA</w:t>
      </w:r>
    </w:p>
    <w:p w:rsidR="00502571" w:rsidRPr="00502571" w:rsidRDefault="00502571" w:rsidP="005025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02571">
        <w:rPr>
          <w:rFonts w:ascii="Times New Roman" w:hAnsi="Times New Roman" w:cs="Times New Roman"/>
          <w:b/>
          <w:sz w:val="24"/>
          <w:szCs w:val="24"/>
        </w:rPr>
        <w:t>CONSILIUL LOCAL  AL COMUNEI MITRENI,  JUDEŢUL CĂLĂRAȘI</w:t>
      </w:r>
      <w:r w:rsidRPr="00502571">
        <w:rPr>
          <w:rFonts w:ascii="Times New Roman" w:hAnsi="Times New Roman" w:cs="Times New Roman"/>
          <w:sz w:val="24"/>
          <w:szCs w:val="24"/>
        </w:rPr>
        <w:t xml:space="preserve">,  întrunit în şedinţă extraordinară, convocată de îndată, </w:t>
      </w:r>
      <w:r w:rsidRPr="00502571">
        <w:rPr>
          <w:rFonts w:ascii="Times New Roman" w:hAnsi="Times New Roman" w:cs="Times New Roman"/>
          <w:b/>
          <w:sz w:val="24"/>
          <w:szCs w:val="24"/>
        </w:rPr>
        <w:t xml:space="preserve">astăzi, 30.06.2026 </w:t>
      </w:r>
    </w:p>
    <w:p w:rsidR="00502571" w:rsidRPr="00502571" w:rsidRDefault="00502571" w:rsidP="0050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025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Având  în vedere:</w:t>
      </w:r>
    </w:p>
    <w:p w:rsidR="00502571" w:rsidRPr="00502571" w:rsidRDefault="00502571" w:rsidP="0050257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0257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referatul de aprobare întocmit de domnul primar Ciprian-Constantin Panait, nr. 3286/30.06.2026;</w:t>
      </w:r>
    </w:p>
    <w:p w:rsidR="00502571" w:rsidRPr="00502571" w:rsidRDefault="00502571" w:rsidP="0050257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02571">
        <w:rPr>
          <w:rFonts w:ascii="Times New Roman" w:hAnsi="Times New Roman" w:cs="Times New Roman"/>
          <w:sz w:val="24"/>
          <w:szCs w:val="24"/>
        </w:rPr>
        <w:t>raportul de specialitate  întocmit de doamna Buciu Ionelia, inspector superior la  Compartimentul Contabilitate și resurse umane, nr. 3287</w:t>
      </w:r>
      <w:r w:rsidRPr="00502571">
        <w:rPr>
          <w:rFonts w:ascii="Times New Roman" w:eastAsia="Times New Roman" w:hAnsi="Times New Roman" w:cs="Times New Roman"/>
          <w:sz w:val="24"/>
          <w:szCs w:val="24"/>
        </w:rPr>
        <w:t>/ 30.06.2026</w:t>
      </w:r>
      <w:r w:rsidRPr="00502571">
        <w:rPr>
          <w:rFonts w:ascii="Times New Roman" w:hAnsi="Times New Roman" w:cs="Times New Roman"/>
          <w:sz w:val="24"/>
          <w:szCs w:val="24"/>
        </w:rPr>
        <w:t>;</w:t>
      </w:r>
    </w:p>
    <w:p w:rsidR="00502571" w:rsidRPr="00502571" w:rsidRDefault="00502571" w:rsidP="0050257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</w:pPr>
      <w:r w:rsidRPr="00502571"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>avizul comisiei de specialitate pentru probleme în agricultură, activităţi economico-financiare, amenajarea teritoriului şi urbanism, protecţia mediului şi turism  de pe lînga Consiliul Local Mitreni</w:t>
      </w:r>
      <w:r w:rsidRPr="00502571"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 xml:space="preserve"> nr. 138/30.06.2026</w:t>
      </w:r>
      <w:r w:rsidRPr="00502571"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>;</w:t>
      </w:r>
    </w:p>
    <w:p w:rsidR="00502571" w:rsidRPr="00502571" w:rsidRDefault="00502571" w:rsidP="00502571">
      <w:pPr>
        <w:widowControl w:val="0"/>
        <w:spacing w:after="0" w:line="240" w:lineRule="auto"/>
        <w:ind w:left="64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</w:pPr>
    </w:p>
    <w:p w:rsidR="00502571" w:rsidRPr="00502571" w:rsidRDefault="00502571" w:rsidP="00502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71">
        <w:rPr>
          <w:rFonts w:ascii="Times New Roman" w:hAnsi="Times New Roman" w:cs="Times New Roman"/>
          <w:b/>
          <w:sz w:val="24"/>
          <w:szCs w:val="24"/>
        </w:rPr>
        <w:t>Luând în considerare: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Prevederile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Legii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51/ 2006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serviciile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comunitare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utilitati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publice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502571" w:rsidRPr="00502571" w:rsidRDefault="00502571" w:rsidP="00502571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Statutul</w:t>
      </w:r>
      <w:proofErr w:type="spellEnd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Asociatiei</w:t>
      </w:r>
      <w:proofErr w:type="spellEnd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Ecomanagement</w:t>
      </w:r>
      <w:proofErr w:type="spellEnd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Salubris</w:t>
      </w:r>
      <w:proofErr w:type="spellEnd"/>
      <w:r w:rsidRPr="00502571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;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Prevederile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OUG 133/2022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completarea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OUG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92/2021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regimul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deseurilor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precum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Legii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serviciului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localitatilor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. 101/2006;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Ordinul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ANRSC nr.640/2022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aprobarea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normelor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metodologice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stabilire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ajustare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sau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tarifelor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specifice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serviciului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localitatilor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actualizat</w:t>
      </w:r>
      <w:proofErr w:type="spellEnd"/>
      <w:r w:rsidRPr="00502571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modificat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502571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$</w:t>
      </w:r>
      <w:proofErr w:type="spellStart"/>
      <w:r w:rsidRPr="00502571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i</w:t>
      </w:r>
      <w:proofErr w:type="spellEnd"/>
      <w:r w:rsidRPr="00502571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completat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prin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Ordinul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ANRSC 324/2025;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Hotararea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146/2026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stabilirea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salariului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baza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minim </w:t>
      </w:r>
      <w:r w:rsidRPr="00502571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brut </w:t>
      </w:r>
      <w:proofErr w:type="spellStart"/>
      <w:r w:rsidRPr="00502571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pe</w:t>
      </w:r>
      <w:proofErr w:type="spellEnd"/>
      <w:r w:rsidRPr="00502571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garantat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in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plata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0" w:line="252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Contractul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delegare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gestiunii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activitatilor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colectare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transport al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deseurilor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 xml:space="preserve">in </w:t>
      </w:r>
      <w:r w:rsidRPr="00502571">
        <w:rPr>
          <w:rFonts w:ascii="Times New Roman" w:eastAsia="Times New Roman" w:hAnsi="Times New Roman"/>
          <w:b/>
          <w:bCs/>
          <w:color w:val="171717"/>
          <w:sz w:val="24"/>
          <w:szCs w:val="24"/>
          <w:lang w:bidi="en-US"/>
        </w:rPr>
        <w:t xml:space="preserve">ZONA: </w:t>
      </w:r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 xml:space="preserve">2 </w:t>
      </w:r>
      <w:r w:rsidRPr="00502571">
        <w:rPr>
          <w:rFonts w:ascii="Times New Roman" w:eastAsia="Times New Roman" w:hAnsi="Times New Roman"/>
          <w:b/>
          <w:bCs/>
          <w:color w:val="171717"/>
          <w:sz w:val="24"/>
          <w:szCs w:val="24"/>
          <w:lang w:bidi="en-US"/>
        </w:rPr>
        <w:t xml:space="preserve">- </w:t>
      </w:r>
      <w:proofErr w:type="spellStart"/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>Oltenita</w:t>
      </w:r>
      <w:proofErr w:type="spellEnd"/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>nr</w:t>
      </w:r>
      <w:proofErr w:type="spellEnd"/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 xml:space="preserve">. </w:t>
      </w:r>
      <w:r w:rsidRPr="00502571">
        <w:rPr>
          <w:rFonts w:ascii="Times New Roman" w:eastAsia="Times New Roman" w:hAnsi="Times New Roman"/>
          <w:b/>
          <w:bCs/>
          <w:color w:val="171717"/>
          <w:sz w:val="24"/>
          <w:szCs w:val="24"/>
          <w:lang w:bidi="en-US"/>
        </w:rPr>
        <w:t xml:space="preserve">140 </w:t>
      </w:r>
      <w:r w:rsidRPr="00502571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en-US"/>
        </w:rPr>
        <w:t>/16.02.2026;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Fundamentarea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tarifelor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solicitata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SC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Iridex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Group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SRL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502571">
        <w:rPr>
          <w:rFonts w:ascii="Times New Roman" w:eastAsia="Times New Roman" w:hAnsi="Times New Roman"/>
          <w:b/>
          <w:bCs/>
          <w:color w:val="171717"/>
          <w:sz w:val="24"/>
          <w:szCs w:val="24"/>
          <w:lang w:bidi="en-US"/>
        </w:rPr>
        <w:t xml:space="preserve">ZONA 2-Oltenita,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transmisa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Asociatiei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Ecomanagement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Salubris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prin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adresa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r w:rsidRPr="00502571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1</w:t>
      </w:r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273/ 21.05.2026;</w:t>
      </w:r>
    </w:p>
    <w:p w:rsidR="00502571" w:rsidRPr="00502571" w:rsidRDefault="00502571" w:rsidP="00502571">
      <w:pPr>
        <w:pStyle w:val="ListParagraph"/>
        <w:widowControl w:val="0"/>
        <w:numPr>
          <w:ilvl w:val="0"/>
          <w:numId w:val="16"/>
        </w:numPr>
        <w:spacing w:after="84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Punctul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vedere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al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aparatului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tehnic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al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Asociatiei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Ecomanagement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Salubris</w:t>
      </w:r>
      <w:proofErr w:type="spellEnd"/>
      <w:r w:rsidRPr="00502571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502571" w:rsidRPr="00502571" w:rsidRDefault="00502571" w:rsidP="00502571">
      <w:pPr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În</w:t>
      </w:r>
      <w:proofErr w:type="spellEnd"/>
      <w:r w:rsidRPr="0050257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temeiul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dispoziţiilor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art. 139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(1) OUG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nr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. 57/2019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codul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administrativ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5025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 </w:t>
      </w:r>
    </w:p>
    <w:p w:rsidR="00502571" w:rsidRPr="00502571" w:rsidRDefault="00502571" w:rsidP="005025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HOTĂRĂȘTE</w:t>
      </w:r>
      <w:r w:rsidRPr="005025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502571" w:rsidRPr="00502571" w:rsidRDefault="00502571" w:rsidP="0050257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571" w:rsidRPr="00502571" w:rsidRDefault="00502571" w:rsidP="00502571">
      <w:pPr>
        <w:pStyle w:val="Heading11"/>
        <w:keepNext/>
        <w:keepLines/>
        <w:jc w:val="both"/>
        <w:rPr>
          <w:sz w:val="24"/>
          <w:szCs w:val="24"/>
        </w:rPr>
      </w:pPr>
      <w:r w:rsidRPr="00502571">
        <w:rPr>
          <w:sz w:val="24"/>
          <w:szCs w:val="24"/>
          <w:u w:val="single"/>
        </w:rPr>
        <w:t>Art.1</w:t>
      </w:r>
      <w:r w:rsidRPr="00502571">
        <w:rPr>
          <w:sz w:val="24"/>
          <w:szCs w:val="24"/>
        </w:rPr>
        <w:t xml:space="preserve">. Se </w:t>
      </w:r>
      <w:proofErr w:type="spellStart"/>
      <w:r w:rsidRPr="00502571">
        <w:rPr>
          <w:sz w:val="24"/>
          <w:szCs w:val="24"/>
        </w:rPr>
        <w:t>aprobă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modificarea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sz w:val="24"/>
          <w:szCs w:val="24"/>
        </w:rPr>
        <w:t>tarifelor</w:t>
      </w:r>
      <w:proofErr w:type="spellEnd"/>
      <w:r w:rsidRPr="00502571">
        <w:rPr>
          <w:sz w:val="24"/>
          <w:szCs w:val="24"/>
        </w:rPr>
        <w:t xml:space="preserve"> </w:t>
      </w:r>
      <w:proofErr w:type="spellStart"/>
      <w:r w:rsidRPr="00502571">
        <w:rPr>
          <w:b w:val="0"/>
          <w:bCs w:val="0"/>
          <w:iCs/>
          <w:sz w:val="24"/>
          <w:szCs w:val="24"/>
        </w:rPr>
        <w:t>practicate</w:t>
      </w:r>
      <w:proofErr w:type="spellEnd"/>
      <w:r w:rsidRPr="00502571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502571">
        <w:rPr>
          <w:b w:val="0"/>
          <w:bCs w:val="0"/>
          <w:iCs/>
          <w:sz w:val="24"/>
          <w:szCs w:val="24"/>
        </w:rPr>
        <w:t>în</w:t>
      </w:r>
      <w:proofErr w:type="spellEnd"/>
      <w:r w:rsidRPr="00502571">
        <w:rPr>
          <w:b w:val="0"/>
          <w:bCs w:val="0"/>
          <w:iCs/>
          <w:sz w:val="24"/>
          <w:szCs w:val="24"/>
        </w:rPr>
        <w:t xml:space="preserve"> ZONA 2 OLTENIȚA</w:t>
      </w:r>
      <w:r w:rsidRPr="00502571">
        <w:rPr>
          <w:sz w:val="24"/>
          <w:szCs w:val="24"/>
        </w:rPr>
        <w:t xml:space="preserve"> </w:t>
      </w:r>
      <w:proofErr w:type="spellStart"/>
      <w:r w:rsidRPr="00502571">
        <w:rPr>
          <w:sz w:val="24"/>
          <w:szCs w:val="24"/>
        </w:rPr>
        <w:t>privind</w:t>
      </w:r>
      <w:proofErr w:type="spellEnd"/>
      <w:r w:rsidRPr="00502571">
        <w:rPr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colectarea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şi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transportul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deşeurilor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menajere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şi</w:t>
      </w:r>
      <w:proofErr w:type="spellEnd"/>
      <w:r w:rsidRPr="00502571">
        <w:rPr>
          <w:color w:val="000000"/>
          <w:sz w:val="24"/>
          <w:szCs w:val="24"/>
        </w:rPr>
        <w:t xml:space="preserve"> al </w:t>
      </w:r>
      <w:proofErr w:type="spellStart"/>
      <w:r w:rsidRPr="00502571">
        <w:rPr>
          <w:color w:val="000000"/>
          <w:sz w:val="24"/>
          <w:szCs w:val="24"/>
        </w:rPr>
        <w:t>deşeurilor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similare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deșeurilor</w:t>
      </w:r>
      <w:proofErr w:type="spellEnd"/>
      <w:r w:rsidRPr="00502571">
        <w:rPr>
          <w:color w:val="000000"/>
          <w:sz w:val="24"/>
          <w:szCs w:val="24"/>
        </w:rPr>
        <w:t xml:space="preserve"> </w:t>
      </w:r>
      <w:proofErr w:type="spellStart"/>
      <w:r w:rsidRPr="00502571">
        <w:rPr>
          <w:color w:val="000000"/>
          <w:sz w:val="24"/>
          <w:szCs w:val="24"/>
        </w:rPr>
        <w:t>menajere</w:t>
      </w:r>
      <w:proofErr w:type="spellEnd"/>
      <w:r w:rsidRPr="00502571">
        <w:rPr>
          <w:color w:val="171717"/>
          <w:sz w:val="24"/>
          <w:szCs w:val="24"/>
          <w:lang w:bidi="en-US"/>
        </w:rPr>
        <w:t xml:space="preserve"> SC, </w:t>
      </w:r>
      <w:proofErr w:type="spellStart"/>
      <w:r w:rsidRPr="00502571">
        <w:rPr>
          <w:color w:val="171717"/>
          <w:sz w:val="24"/>
          <w:szCs w:val="24"/>
          <w:lang w:bidi="en-US"/>
        </w:rPr>
        <w:t>astfel</w:t>
      </w:r>
      <w:proofErr w:type="spellEnd"/>
      <w:r w:rsidRPr="00502571">
        <w:rPr>
          <w:color w:val="171717"/>
          <w:sz w:val="24"/>
          <w:szCs w:val="24"/>
          <w:lang w:bidi="en-US"/>
        </w:rPr>
        <w:t>:</w:t>
      </w:r>
      <w:bookmarkStart w:id="0" w:name="bookmark14"/>
      <w:bookmarkStart w:id="1" w:name="bookmark15"/>
      <w:bookmarkStart w:id="2" w:name="bookmark16"/>
      <w:r w:rsidRPr="00502571">
        <w:rPr>
          <w:b w:val="0"/>
          <w:bCs w:val="0"/>
          <w:color w:val="000000"/>
          <w:sz w:val="24"/>
          <w:szCs w:val="24"/>
        </w:rPr>
        <w:t xml:space="preserve"> </w:t>
      </w:r>
      <w:r w:rsidRPr="00502571">
        <w:rPr>
          <w:color w:val="000000"/>
          <w:sz w:val="24"/>
          <w:szCs w:val="24"/>
        </w:rPr>
        <w:t xml:space="preserve">In </w:t>
      </w:r>
      <w:proofErr w:type="spellStart"/>
      <w:r w:rsidRPr="00502571">
        <w:rPr>
          <w:color w:val="000000"/>
          <w:sz w:val="24"/>
          <w:szCs w:val="24"/>
        </w:rPr>
        <w:t>mediul</w:t>
      </w:r>
      <w:proofErr w:type="spellEnd"/>
      <w:r w:rsidRPr="00502571">
        <w:rPr>
          <w:color w:val="000000"/>
          <w:sz w:val="24"/>
          <w:szCs w:val="24"/>
        </w:rPr>
        <w:t xml:space="preserve"> rural:</w:t>
      </w:r>
      <w:bookmarkEnd w:id="0"/>
      <w:bookmarkEnd w:id="1"/>
      <w:bookmarkEnd w:id="2"/>
    </w:p>
    <w:p w:rsidR="00502571" w:rsidRPr="00502571" w:rsidRDefault="00502571" w:rsidP="00502571">
      <w:pPr>
        <w:widowControl w:val="0"/>
        <w:numPr>
          <w:ilvl w:val="0"/>
          <w:numId w:val="15"/>
        </w:numPr>
        <w:tabs>
          <w:tab w:val="left" w:pos="566"/>
        </w:tabs>
        <w:spacing w:after="0" w:line="305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bookmarkStart w:id="3" w:name="bookmark17"/>
      <w:bookmarkEnd w:id="3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266,04 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lei/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(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TVA)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deseu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rezidual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:</w:t>
      </w:r>
    </w:p>
    <w:p w:rsidR="00502571" w:rsidRPr="00502571" w:rsidRDefault="00502571" w:rsidP="00502571">
      <w:pPr>
        <w:widowControl w:val="0"/>
        <w:numPr>
          <w:ilvl w:val="0"/>
          <w:numId w:val="15"/>
        </w:numPr>
        <w:tabs>
          <w:tab w:val="left" w:pos="566"/>
        </w:tabs>
        <w:spacing w:after="600" w:line="305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bookmarkStart w:id="4" w:name="bookmark18"/>
      <w:bookmarkEnd w:id="4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lastRenderedPageBreak/>
        <w:t xml:space="preserve">683,30 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lei/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(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TVA)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deseu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reciclabil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;</w:t>
      </w:r>
    </w:p>
    <w:p w:rsidR="00502571" w:rsidRPr="00502571" w:rsidRDefault="00502571" w:rsidP="00502571">
      <w:pPr>
        <w:keepNext/>
        <w:keepLines/>
        <w:widowControl w:val="0"/>
        <w:spacing w:after="32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bookmarkStart w:id="5" w:name="bookmark19"/>
      <w:bookmarkStart w:id="6" w:name="bookmark20"/>
      <w:bookmarkStart w:id="7" w:name="bookmark21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AGENTI ECONOMICI:</w:t>
      </w:r>
      <w:bookmarkEnd w:id="5"/>
      <w:bookmarkEnd w:id="6"/>
      <w:bookmarkEnd w:id="7"/>
    </w:p>
    <w:p w:rsidR="00502571" w:rsidRPr="00502571" w:rsidRDefault="00502571" w:rsidP="00502571">
      <w:pPr>
        <w:widowControl w:val="0"/>
        <w:numPr>
          <w:ilvl w:val="0"/>
          <w:numId w:val="17"/>
        </w:numPr>
        <w:tabs>
          <w:tab w:val="left" w:pos="566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bookmarkStart w:id="8" w:name="bookmark22"/>
      <w:bookmarkEnd w:id="8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266,04 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lei/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(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TVA)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deseu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rezidual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;</w:t>
      </w:r>
    </w:p>
    <w:p w:rsidR="00502571" w:rsidRPr="00502571" w:rsidRDefault="00502571" w:rsidP="00502571">
      <w:pPr>
        <w:widowControl w:val="0"/>
        <w:numPr>
          <w:ilvl w:val="0"/>
          <w:numId w:val="17"/>
        </w:numPr>
        <w:tabs>
          <w:tab w:val="left" w:pos="566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bookmarkStart w:id="9" w:name="bookmark23"/>
      <w:bookmarkEnd w:id="9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93,11 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lei/mc (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TVA)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deseu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rezidual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;</w:t>
      </w:r>
    </w:p>
    <w:p w:rsidR="00502571" w:rsidRPr="00502571" w:rsidRDefault="00502571" w:rsidP="00502571">
      <w:pPr>
        <w:widowControl w:val="0"/>
        <w:numPr>
          <w:ilvl w:val="0"/>
          <w:numId w:val="17"/>
        </w:numPr>
        <w:tabs>
          <w:tab w:val="left" w:pos="566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bookmarkStart w:id="10" w:name="bookmark24"/>
      <w:bookmarkEnd w:id="10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683,30 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lei/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(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TVA)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deseu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reciclabil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;</w:t>
      </w:r>
    </w:p>
    <w:p w:rsidR="00502571" w:rsidRPr="00502571" w:rsidRDefault="00502571" w:rsidP="00502571">
      <w:pPr>
        <w:widowControl w:val="0"/>
        <w:numPr>
          <w:ilvl w:val="0"/>
          <w:numId w:val="17"/>
        </w:numPr>
        <w:tabs>
          <w:tab w:val="left" w:pos="566"/>
        </w:tabs>
        <w:spacing w:after="32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bookmarkStart w:id="11" w:name="bookmark25"/>
      <w:bookmarkEnd w:id="11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68,33 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lei/mc (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TVA)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deșeu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reciclabil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;</w:t>
      </w:r>
    </w:p>
    <w:p w:rsidR="00502571" w:rsidRPr="00502571" w:rsidRDefault="00502571" w:rsidP="00502571">
      <w:pPr>
        <w:widowControl w:val="0"/>
        <w:spacing w:after="0" w:line="240" w:lineRule="auto"/>
        <w:ind w:firstLine="58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transport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abandonate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: 263,59 lei/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TVA</w:t>
      </w:r>
    </w:p>
    <w:p w:rsidR="00502571" w:rsidRPr="00502571" w:rsidRDefault="00502571" w:rsidP="00502571">
      <w:pPr>
        <w:widowControl w:val="0"/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transport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abandonate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: 92,26 lei/mc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TVA;</w:t>
      </w:r>
    </w:p>
    <w:p w:rsidR="00502571" w:rsidRPr="00502571" w:rsidRDefault="00502571" w:rsidP="00502571">
      <w:pPr>
        <w:widowControl w:val="0"/>
        <w:spacing w:after="280" w:line="240" w:lineRule="auto"/>
        <w:ind w:left="38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transport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abandonate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constructii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: 640,68 lei/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TVA;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transport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abandonate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din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constructii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: 961,02 lei/mc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TVA;</w:t>
      </w:r>
    </w:p>
    <w:p w:rsidR="00502571" w:rsidRPr="00502571" w:rsidRDefault="00502571" w:rsidP="00502571">
      <w:pPr>
        <w:widowControl w:val="0"/>
        <w:tabs>
          <w:tab w:val="left" w:pos="2330"/>
          <w:tab w:val="left" w:pos="2606"/>
          <w:tab w:val="left" w:pos="3662"/>
          <w:tab w:val="left" w:pos="4603"/>
          <w:tab w:val="left" w:pos="5131"/>
          <w:tab w:val="left" w:pos="6235"/>
          <w:tab w:val="left" w:pos="6677"/>
          <w:tab w:val="left" w:pos="8232"/>
        </w:tabs>
        <w:spacing w:after="0" w:line="240" w:lineRule="auto"/>
        <w:ind w:firstLine="52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ab/>
        <w:t>transport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  <w:t>din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activitati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</w:r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de</w:t>
      </w:r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reamenajare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,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reabilitare</w:t>
      </w:r>
      <w:proofErr w:type="spellEnd"/>
    </w:p>
    <w:p w:rsidR="00502571" w:rsidRPr="00502571" w:rsidRDefault="00502571" w:rsidP="00502571">
      <w:pPr>
        <w:widowControl w:val="0"/>
        <w:spacing w:after="0" w:line="240" w:lineRule="auto"/>
        <w:ind w:firstLine="14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interioara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/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exterioara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-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sistem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„la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cerere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”: 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552,83 lei/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TVA;</w:t>
      </w:r>
    </w:p>
    <w:p w:rsidR="00502571" w:rsidRPr="00502571" w:rsidRDefault="00502571" w:rsidP="00502571">
      <w:pPr>
        <w:widowControl w:val="0"/>
        <w:tabs>
          <w:tab w:val="left" w:pos="2330"/>
          <w:tab w:val="left" w:pos="2597"/>
          <w:tab w:val="left" w:pos="3662"/>
          <w:tab w:val="left" w:pos="4603"/>
          <w:tab w:val="left" w:pos="5126"/>
          <w:tab w:val="left" w:pos="6230"/>
          <w:tab w:val="left" w:pos="6672"/>
          <w:tab w:val="left" w:pos="8227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ab/>
        <w:t>transport</w:t>
      </w:r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  <w:t>din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activitati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  <w:t>de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reamenajare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,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ab/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reabilitare</w:t>
      </w:r>
      <w:proofErr w:type="spellEnd"/>
    </w:p>
    <w:p w:rsidR="00502571" w:rsidRPr="00502571" w:rsidRDefault="00502571" w:rsidP="00502571">
      <w:pPr>
        <w:widowControl w:val="0"/>
        <w:spacing w:after="280" w:line="240" w:lineRule="auto"/>
        <w:ind w:firstLine="14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interioara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/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exterioara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- </w:t>
      </w:r>
      <w:proofErr w:type="spellStart"/>
      <w:proofErr w:type="gram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sistem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.</w:t>
      </w:r>
      <w:proofErr w:type="gram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,1a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cerere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”: 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829,25 lei/mc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TVA;</w:t>
      </w:r>
    </w:p>
    <w:p w:rsidR="00502571" w:rsidRPr="00502571" w:rsidRDefault="00502571" w:rsidP="00502571">
      <w:pPr>
        <w:widowControl w:val="0"/>
        <w:spacing w:after="0" w:line="240" w:lineRule="auto"/>
        <w:ind w:firstLine="52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transport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voluminoase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: </w:t>
      </w:r>
      <w:r w:rsidRPr="00502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505,27 </w:t>
      </w:r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lei/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tona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TVA;</w:t>
      </w:r>
    </w:p>
    <w:p w:rsidR="00502571" w:rsidRPr="00502571" w:rsidRDefault="00502571" w:rsidP="00502571">
      <w:pPr>
        <w:widowControl w:val="0"/>
        <w:spacing w:after="280" w:line="240" w:lineRule="auto"/>
        <w:ind w:firstLine="520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</w:pP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Tarif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colectare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>si</w:t>
      </w:r>
      <w:proofErr w:type="spellEnd"/>
      <w:r w:rsidRPr="00502571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en-US"/>
        </w:rPr>
        <w:t xml:space="preserve"> transport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deseuri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voluminoase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: 151,58 lei/mc </w:t>
      </w:r>
      <w:proofErr w:type="spellStart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>fara</w:t>
      </w:r>
      <w:proofErr w:type="spellEnd"/>
      <w:r w:rsidRPr="0050257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en-US"/>
        </w:rPr>
        <w:t xml:space="preserve"> TVA;</w:t>
      </w:r>
    </w:p>
    <w:p w:rsidR="00502571" w:rsidRPr="00502571" w:rsidRDefault="00502571" w:rsidP="00502571">
      <w:pPr>
        <w:pStyle w:val="BodyText"/>
        <w:spacing w:after="260"/>
        <w:ind w:firstLine="2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0257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Art.2. </w:t>
      </w:r>
      <w:r w:rsidRPr="00502571">
        <w:rPr>
          <w:rFonts w:ascii="Times New Roman" w:eastAsia="Arial" w:hAnsi="Times New Roman" w:cs="Times New Roman"/>
          <w:color w:val="000000"/>
          <w:sz w:val="24"/>
          <w:szCs w:val="24"/>
        </w:rPr>
        <w:t>Tarifele aprobate se vor aplica incepand cu 01.07.2026.</w:t>
      </w:r>
    </w:p>
    <w:p w:rsidR="00502571" w:rsidRPr="00502571" w:rsidRDefault="00502571" w:rsidP="0050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025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Art.3. </w:t>
      </w:r>
      <w:r w:rsidRPr="005025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Primarul și compartimentele de specialitate vor duce la îndeplinire prezenta hotărâre;</w:t>
      </w:r>
    </w:p>
    <w:p w:rsidR="00502571" w:rsidRPr="00502571" w:rsidRDefault="00502571" w:rsidP="00502571">
      <w:pPr>
        <w:jc w:val="both"/>
        <w:rPr>
          <w:rFonts w:ascii="Times New Roman" w:hAnsi="Times New Roman" w:cs="Times New Roman"/>
          <w:sz w:val="24"/>
          <w:szCs w:val="24"/>
        </w:rPr>
      </w:pPr>
      <w:r w:rsidRPr="00502571">
        <w:rPr>
          <w:rFonts w:ascii="Times New Roman" w:hAnsi="Times New Roman" w:cs="Times New Roman"/>
          <w:b/>
          <w:sz w:val="24"/>
          <w:szCs w:val="24"/>
          <w:u w:val="single"/>
        </w:rPr>
        <w:t>Art. 3</w:t>
      </w:r>
      <w:r w:rsidRPr="00502571">
        <w:rPr>
          <w:rFonts w:ascii="Times New Roman" w:hAnsi="Times New Roman" w:cs="Times New Roman"/>
          <w:sz w:val="24"/>
          <w:szCs w:val="24"/>
        </w:rPr>
        <w:t xml:space="preserve"> Secretarul general al comunei  va lua măsuri privind afişarea și comunicarea  prezentei hotărâri către cei  interesaţi, în termenul prevăzut  de lege.</w:t>
      </w:r>
    </w:p>
    <w:p w:rsidR="00502571" w:rsidRPr="00502571" w:rsidRDefault="00502571" w:rsidP="00502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71" w:rsidRPr="00502571" w:rsidRDefault="00502571" w:rsidP="00502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71" w:rsidRPr="00867332" w:rsidRDefault="00502571" w:rsidP="00502571">
      <w:pPr>
        <w:contextualSpacing/>
        <w:jc w:val="center"/>
        <w:rPr>
          <w:rFonts w:ascii="Times New Roman" w:eastAsia="Calibri" w:hAnsi="Times New Roman" w:cs="Times New Roman"/>
          <w:b/>
          <w:bCs/>
          <w:iCs/>
          <w:lang w:val="en-US" w:eastAsia="en-US"/>
        </w:rPr>
      </w:pPr>
      <w:r w:rsidRPr="00502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>PREȘEDINTE DE SEDINȚĂ,</w:t>
      </w:r>
    </w:p>
    <w:p w:rsidR="00502571" w:rsidRPr="00867332" w:rsidRDefault="00502571" w:rsidP="0050257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>Consilier</w:t>
      </w:r>
      <w:proofErr w:type="spellEnd"/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 xml:space="preserve"> local</w:t>
      </w:r>
      <w:r w:rsidRPr="00867332">
        <w:rPr>
          <w:rFonts w:ascii="Times New Roman" w:eastAsia="Calibri" w:hAnsi="Times New Roman" w:cs="Times New Roman"/>
          <w:bCs/>
          <w:iCs/>
          <w:lang w:val="en-US" w:eastAsia="en-US"/>
        </w:rPr>
        <w:t xml:space="preserve">, </w:t>
      </w:r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>MARIA NEDELCU</w:t>
      </w:r>
    </w:p>
    <w:p w:rsidR="00502571" w:rsidRPr="00867332" w:rsidRDefault="00502571" w:rsidP="00502571">
      <w:pPr>
        <w:contextualSpacing/>
        <w:jc w:val="right"/>
        <w:rPr>
          <w:rFonts w:ascii="Times New Roman" w:eastAsia="Calibri" w:hAnsi="Times New Roman" w:cs="Times New Roman"/>
          <w:bCs/>
          <w:iCs/>
          <w:lang w:val="en-US" w:eastAsia="en-US"/>
        </w:rPr>
      </w:pPr>
    </w:p>
    <w:p w:rsidR="00502571" w:rsidRPr="00867332" w:rsidRDefault="00502571" w:rsidP="00502571">
      <w:pPr>
        <w:contextualSpacing/>
        <w:jc w:val="right"/>
        <w:rPr>
          <w:rFonts w:ascii="Times New Roman" w:eastAsia="Calibri" w:hAnsi="Times New Roman" w:cs="Times New Roman"/>
          <w:b/>
          <w:bCs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bCs/>
          <w:iCs/>
          <w:lang w:val="en-US" w:eastAsia="en-US"/>
        </w:rPr>
        <w:t>Contrasemnează</w:t>
      </w:r>
      <w:proofErr w:type="spellEnd"/>
      <w:r w:rsidRPr="00867332">
        <w:rPr>
          <w:rFonts w:ascii="Times New Roman" w:eastAsia="Calibri" w:hAnsi="Times New Roman" w:cs="Times New Roman"/>
          <w:bCs/>
          <w:iCs/>
          <w:lang w:val="en-US" w:eastAsia="en-US"/>
        </w:rPr>
        <w:t>:</w:t>
      </w:r>
    </w:p>
    <w:p w:rsidR="00502571" w:rsidRPr="00867332" w:rsidRDefault="00502571" w:rsidP="00502571">
      <w:pPr>
        <w:contextualSpacing/>
        <w:jc w:val="right"/>
        <w:rPr>
          <w:rFonts w:ascii="Times New Roman" w:eastAsia="Calibri" w:hAnsi="Times New Roman" w:cs="Times New Roman"/>
          <w:b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b/>
          <w:lang w:val="en-US" w:eastAsia="en-US"/>
        </w:rPr>
        <w:t>Secretar</w:t>
      </w:r>
      <w:proofErr w:type="spellEnd"/>
      <w:r w:rsidRPr="00867332">
        <w:rPr>
          <w:rFonts w:ascii="Times New Roman" w:eastAsia="Calibri" w:hAnsi="Times New Roman" w:cs="Times New Roman"/>
          <w:b/>
          <w:lang w:val="en-US" w:eastAsia="en-US"/>
        </w:rPr>
        <w:t xml:space="preserve"> general </w:t>
      </w:r>
      <w:proofErr w:type="spellStart"/>
      <w:r w:rsidRPr="00867332">
        <w:rPr>
          <w:rFonts w:ascii="Times New Roman" w:eastAsia="Calibri" w:hAnsi="Times New Roman" w:cs="Times New Roman"/>
          <w:b/>
          <w:lang w:val="en-US" w:eastAsia="en-US"/>
        </w:rPr>
        <w:t>comună</w:t>
      </w:r>
      <w:proofErr w:type="spellEnd"/>
      <w:r w:rsidRPr="00867332">
        <w:rPr>
          <w:rFonts w:ascii="Times New Roman" w:eastAsia="Calibri" w:hAnsi="Times New Roman" w:cs="Times New Roman"/>
          <w:b/>
          <w:lang w:val="en-US" w:eastAsia="en-US"/>
        </w:rPr>
        <w:t xml:space="preserve">, </w:t>
      </w:r>
    </w:p>
    <w:p w:rsidR="00502571" w:rsidRPr="00867332" w:rsidRDefault="00502571" w:rsidP="00502571">
      <w:pPr>
        <w:contextualSpacing/>
        <w:jc w:val="right"/>
        <w:rPr>
          <w:rFonts w:ascii="Times New Roman" w:eastAsia="Calibri" w:hAnsi="Times New Roman" w:cs="Times New Roman"/>
          <w:b/>
          <w:lang w:val="en-US" w:eastAsia="en-US"/>
        </w:rPr>
      </w:pPr>
      <w:r w:rsidRPr="00867332">
        <w:rPr>
          <w:rFonts w:ascii="Times New Roman" w:eastAsia="Calibri" w:hAnsi="Times New Roman" w:cs="Times New Roman"/>
          <w:b/>
          <w:lang w:val="en-US" w:eastAsia="en-US"/>
        </w:rPr>
        <w:t xml:space="preserve">dr. Mariana </w:t>
      </w:r>
      <w:proofErr w:type="spellStart"/>
      <w:r w:rsidRPr="00867332">
        <w:rPr>
          <w:rFonts w:ascii="Times New Roman" w:eastAsia="Calibri" w:hAnsi="Times New Roman" w:cs="Times New Roman"/>
          <w:b/>
          <w:lang w:val="en-US" w:eastAsia="en-US"/>
        </w:rPr>
        <w:t>Oprican</w:t>
      </w:r>
      <w:proofErr w:type="spellEnd"/>
    </w:p>
    <w:p w:rsidR="00502571" w:rsidRPr="00867332" w:rsidRDefault="00502571" w:rsidP="00502571">
      <w:pPr>
        <w:numPr>
          <w:ilvl w:val="0"/>
          <w:numId w:val="18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lang w:val="en-US" w:eastAsia="en-US"/>
        </w:rPr>
      </w:pPr>
    </w:p>
    <w:p w:rsidR="00502571" w:rsidRPr="00867332" w:rsidRDefault="00502571" w:rsidP="00502571">
      <w:pPr>
        <w:spacing w:after="0"/>
        <w:contextualSpacing/>
        <w:jc w:val="both"/>
        <w:rPr>
          <w:rFonts w:ascii="Times New Roman" w:eastAsia="Calibri" w:hAnsi="Times New Roman" w:cs="Times New Roman"/>
          <w:b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b/>
          <w:lang w:val="en-US" w:eastAsia="en-US"/>
        </w:rPr>
        <w:t>Nr</w:t>
      </w:r>
      <w:proofErr w:type="spellEnd"/>
      <w:r>
        <w:rPr>
          <w:rFonts w:ascii="Times New Roman" w:eastAsia="Calibri" w:hAnsi="Times New Roman" w:cs="Times New Roman"/>
          <w:b/>
          <w:lang w:val="en-US" w:eastAsia="en-US"/>
        </w:rPr>
        <w:t>. 48</w:t>
      </w:r>
    </w:p>
    <w:p w:rsidR="00502571" w:rsidRPr="00867332" w:rsidRDefault="00502571" w:rsidP="00502571">
      <w:pPr>
        <w:spacing w:after="0"/>
        <w:contextualSpacing/>
        <w:jc w:val="both"/>
        <w:rPr>
          <w:rFonts w:ascii="Times New Roman" w:eastAsia="Calibri" w:hAnsi="Times New Roman" w:cs="Times New Roman"/>
          <w:lang w:val="fr-FR" w:eastAsia="en-US"/>
        </w:rPr>
      </w:pP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Adoptata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la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comuna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Mitreni</w:t>
      </w:r>
      <w:proofErr w:type="spellEnd"/>
      <w:r w:rsidRPr="00867332">
        <w:rPr>
          <w:rFonts w:ascii="Times New Roman" w:eastAsia="Calibri" w:hAnsi="Times New Roman" w:cs="Times New Roman"/>
          <w:lang w:val="fr-FR" w:eastAsia="en-US"/>
        </w:rPr>
        <w:t xml:space="preserve"> </w:t>
      </w:r>
    </w:p>
    <w:p w:rsidR="00502571" w:rsidRPr="00867332" w:rsidRDefault="00502571" w:rsidP="00502571">
      <w:pPr>
        <w:spacing w:after="0"/>
        <w:contextualSpacing/>
        <w:jc w:val="both"/>
        <w:rPr>
          <w:rFonts w:ascii="Times New Roman" w:eastAsia="Calibri" w:hAnsi="Times New Roman" w:cs="Times New Roman"/>
          <w:b/>
          <w:lang w:val="fr-FR" w:eastAsia="en-US"/>
        </w:rPr>
      </w:pPr>
      <w:proofErr w:type="spellStart"/>
      <w:r w:rsidRPr="00867332">
        <w:rPr>
          <w:rFonts w:ascii="Times New Roman" w:eastAsia="Calibri" w:hAnsi="Times New Roman" w:cs="Times New Roman"/>
          <w:lang w:val="fr-FR" w:eastAsia="en-US"/>
        </w:rPr>
        <w:t>Astazi</w:t>
      </w:r>
      <w:proofErr w:type="spellEnd"/>
      <w:r w:rsidRPr="00867332">
        <w:rPr>
          <w:rFonts w:ascii="Times New Roman" w:eastAsia="Calibri" w:hAnsi="Times New Roman" w:cs="Times New Roman"/>
          <w:lang w:val="fr-FR" w:eastAsia="en-US"/>
        </w:rPr>
        <w:t xml:space="preserve"> </w:t>
      </w:r>
      <w:r>
        <w:rPr>
          <w:rFonts w:ascii="Times New Roman" w:eastAsia="Calibri" w:hAnsi="Times New Roman" w:cs="Times New Roman"/>
          <w:b/>
          <w:lang w:val="fr-FR" w:eastAsia="en-US"/>
        </w:rPr>
        <w:t>30</w:t>
      </w:r>
      <w:bookmarkStart w:id="12" w:name="_GoBack"/>
      <w:bookmarkEnd w:id="12"/>
      <w:r w:rsidRPr="00867332">
        <w:rPr>
          <w:rFonts w:ascii="Times New Roman" w:eastAsia="Calibri" w:hAnsi="Times New Roman" w:cs="Times New Roman"/>
          <w:b/>
          <w:lang w:val="fr-FR" w:eastAsia="en-US"/>
        </w:rPr>
        <w:t>.06. 2026</w:t>
      </w:r>
    </w:p>
    <w:p w:rsidR="00502571" w:rsidRPr="00867332" w:rsidRDefault="00502571" w:rsidP="0050257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val="fr-FR" w:eastAsia="en-US"/>
        </w:rPr>
      </w:pPr>
      <w:r w:rsidRPr="00867332">
        <w:rPr>
          <w:rFonts w:ascii="Times New Roman" w:eastAsia="Calibri" w:hAnsi="Times New Roman" w:cs="Times New Roman"/>
          <w:lang w:val="fr-FR" w:eastAsia="en-U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67332">
        <w:rPr>
          <w:rFonts w:ascii="Times New Roman" w:eastAsia="Calibri" w:hAnsi="Times New Roman" w:cs="Times New Roman"/>
          <w:lang w:val="fr-FR" w:eastAsia="en-US"/>
        </w:rPr>
        <w:t>Nr.consilieri</w:t>
      </w:r>
      <w:proofErr w:type="spellEnd"/>
      <w:proofErr w:type="gramEnd"/>
      <w:r w:rsidRPr="00867332">
        <w:rPr>
          <w:rFonts w:ascii="Times New Roman" w:eastAsia="Calibri" w:hAnsi="Times New Roman" w:cs="Times New Roman"/>
          <w:lang w:val="fr-FR" w:eastAsia="en-US"/>
        </w:rPr>
        <w:t xml:space="preserve"> 13</w:t>
      </w:r>
    </w:p>
    <w:p w:rsidR="00502571" w:rsidRPr="00867332" w:rsidRDefault="00502571" w:rsidP="0050257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val="en-US" w:eastAsia="en-US"/>
        </w:rPr>
      </w:pPr>
      <w:r w:rsidRPr="00867332">
        <w:rPr>
          <w:rFonts w:ascii="Times New Roman" w:eastAsia="Calibri" w:hAnsi="Times New Roman" w:cs="Times New Roman"/>
          <w:lang w:val="en-US" w:eastAsia="en-US"/>
        </w:rPr>
        <w:t xml:space="preserve"> Din care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prezenti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>: 13</w:t>
      </w:r>
    </w:p>
    <w:p w:rsidR="00502571" w:rsidRPr="00867332" w:rsidRDefault="00502571" w:rsidP="00502571">
      <w:pPr>
        <w:contextualSpacing/>
        <w:jc w:val="right"/>
        <w:rPr>
          <w:rFonts w:ascii="Times New Roman" w:eastAsia="Calibri" w:hAnsi="Times New Roman" w:cs="Times New Roman"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Voturi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pentru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13</w:t>
      </w:r>
    </w:p>
    <w:p w:rsidR="00502571" w:rsidRPr="00867332" w:rsidRDefault="00502571" w:rsidP="00502571">
      <w:pPr>
        <w:rPr>
          <w:rFonts w:ascii="Times New Roman" w:hAnsi="Times New Roman" w:cs="Times New Roman"/>
        </w:rPr>
      </w:pPr>
    </w:p>
    <w:p w:rsidR="00502571" w:rsidRPr="000B6CFA" w:rsidRDefault="00502571" w:rsidP="00502571">
      <w:pPr>
        <w:rPr>
          <w:rFonts w:ascii="Times New Roman" w:hAnsi="Times New Roman" w:cs="Times New Roman"/>
          <w:sz w:val="24"/>
          <w:szCs w:val="24"/>
        </w:rPr>
      </w:pPr>
    </w:p>
    <w:p w:rsidR="00B81B4F" w:rsidRPr="00502571" w:rsidRDefault="00B81B4F" w:rsidP="00502571">
      <w:pPr>
        <w:widowControl w:val="0"/>
        <w:spacing w:after="0" w:line="360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en-US" w:bidi="en-US"/>
        </w:rPr>
      </w:pPr>
    </w:p>
    <w:sectPr w:rsidR="00B81B4F" w:rsidRPr="00502571" w:rsidSect="00502571">
      <w:headerReference w:type="default" r:id="rId9"/>
      <w:pgSz w:w="11900" w:h="16840"/>
      <w:pgMar w:top="672" w:right="405" w:bottom="863" w:left="1373" w:header="244" w:footer="4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90" w:rsidRDefault="001D1890">
      <w:pPr>
        <w:spacing w:after="0" w:line="240" w:lineRule="auto"/>
      </w:pPr>
      <w:r>
        <w:separator/>
      </w:r>
    </w:p>
  </w:endnote>
  <w:endnote w:type="continuationSeparator" w:id="0">
    <w:p w:rsidR="001D1890" w:rsidRDefault="001D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90" w:rsidRDefault="001D1890">
      <w:pPr>
        <w:spacing w:after="0" w:line="240" w:lineRule="auto"/>
      </w:pPr>
      <w:r>
        <w:separator/>
      </w:r>
    </w:p>
  </w:footnote>
  <w:footnote w:type="continuationSeparator" w:id="0">
    <w:p w:rsidR="001D1890" w:rsidRDefault="001D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1D1890">
    <w:pPr>
      <w:pStyle w:val="Header"/>
    </w:pPr>
  </w:p>
  <w:p w:rsidR="003B4751" w:rsidRDefault="001D1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A6E"/>
    <w:multiLevelType w:val="hybridMultilevel"/>
    <w:tmpl w:val="DBEEDA90"/>
    <w:lvl w:ilvl="0" w:tplc="A9C80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537B"/>
    <w:multiLevelType w:val="hybridMultilevel"/>
    <w:tmpl w:val="2AA203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9F6839"/>
    <w:multiLevelType w:val="multilevel"/>
    <w:tmpl w:val="1D0CC9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2C10211"/>
    <w:multiLevelType w:val="multilevel"/>
    <w:tmpl w:val="CCEE5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B63D6B"/>
    <w:multiLevelType w:val="hybridMultilevel"/>
    <w:tmpl w:val="F376B57C"/>
    <w:lvl w:ilvl="0" w:tplc="7BA84580">
      <w:start w:val="1"/>
      <w:numFmt w:val="bullet"/>
      <w:lvlText w:val=""/>
      <w:lvlJc w:val="left"/>
      <w:pPr>
        <w:tabs>
          <w:tab w:val="num" w:pos="576"/>
        </w:tabs>
        <w:ind w:left="64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6"/>
  </w:num>
  <w:num w:numId="5">
    <w:abstractNumId w:val="7"/>
  </w:num>
  <w:num w:numId="6">
    <w:abstractNumId w:val="7"/>
  </w:num>
  <w:num w:numId="7">
    <w:abstractNumId w:val="10"/>
  </w:num>
  <w:num w:numId="8">
    <w:abstractNumId w:val="12"/>
  </w:num>
  <w:num w:numId="9">
    <w:abstractNumId w:val="14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64432"/>
    <w:rsid w:val="000C39FB"/>
    <w:rsid w:val="000D08D6"/>
    <w:rsid w:val="001018A7"/>
    <w:rsid w:val="001C46D0"/>
    <w:rsid w:val="001D1890"/>
    <w:rsid w:val="001F47E3"/>
    <w:rsid w:val="00203A5E"/>
    <w:rsid w:val="002277CD"/>
    <w:rsid w:val="002B10FF"/>
    <w:rsid w:val="00333407"/>
    <w:rsid w:val="00375E49"/>
    <w:rsid w:val="004C5D4A"/>
    <w:rsid w:val="00502571"/>
    <w:rsid w:val="005711E8"/>
    <w:rsid w:val="005E01AF"/>
    <w:rsid w:val="006C109A"/>
    <w:rsid w:val="007238DA"/>
    <w:rsid w:val="007C5990"/>
    <w:rsid w:val="00972183"/>
    <w:rsid w:val="00973EA6"/>
    <w:rsid w:val="00A23403"/>
    <w:rsid w:val="00B35B40"/>
    <w:rsid w:val="00B81B4F"/>
    <w:rsid w:val="00C0281C"/>
    <w:rsid w:val="00C21349"/>
    <w:rsid w:val="00C46793"/>
    <w:rsid w:val="00CC0254"/>
    <w:rsid w:val="00CD0069"/>
    <w:rsid w:val="00D83140"/>
    <w:rsid w:val="00DA02C2"/>
    <w:rsid w:val="00E363D6"/>
    <w:rsid w:val="00E954D7"/>
    <w:rsid w:val="00EB342F"/>
    <w:rsid w:val="00EC0299"/>
    <w:rsid w:val="00F3152F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D62A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Heading10">
    <w:name w:val="Heading #1_"/>
    <w:basedOn w:val="DefaultParagraphFont"/>
    <w:link w:val="Heading11"/>
    <w:rsid w:val="00502571"/>
    <w:rPr>
      <w:rFonts w:ascii="Times New Roman" w:eastAsia="Times New Roman" w:hAnsi="Times New Roman" w:cs="Times New Roman"/>
      <w:b/>
      <w:bCs/>
    </w:rPr>
  </w:style>
  <w:style w:type="paragraph" w:customStyle="1" w:styleId="Heading11">
    <w:name w:val="Heading #1"/>
    <w:basedOn w:val="Normal"/>
    <w:link w:val="Heading10"/>
    <w:rsid w:val="00502571"/>
    <w:pPr>
      <w:widowControl w:val="0"/>
      <w:spacing w:after="0" w:line="305" w:lineRule="auto"/>
      <w:ind w:firstLine="580"/>
      <w:outlineLvl w:val="0"/>
    </w:pPr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D133-04F5-44F1-B1DD-655E0344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2026-07-01T05:54:00Z</dcterms:created>
  <dcterms:modified xsi:type="dcterms:W3CDTF">2026-07-01T05:54:00Z</dcterms:modified>
</cp:coreProperties>
</file>