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586" w:rsidRPr="00A37C17" w:rsidRDefault="00DF5586" w:rsidP="00DF5586">
      <w:pPr>
        <w:ind w:firstLine="720"/>
        <w:outlineLvl w:val="0"/>
        <w:rPr>
          <w:rFonts w:ascii="Times New Roman" w:hAnsi="Times New Roman" w:cs="Times New Roman"/>
          <w:sz w:val="24"/>
          <w:szCs w:val="24"/>
        </w:rPr>
      </w:pPr>
      <w:r w:rsidRPr="00A37C17">
        <w:rPr>
          <w:rFonts w:ascii="Times New Roman" w:hAnsi="Times New Roman" w:cs="Times New Roman"/>
          <w:noProof/>
          <w:sz w:val="24"/>
          <w:szCs w:val="24"/>
          <w:lang w:val="en-US" w:eastAsia="en-US"/>
        </w:rPr>
        <w:drawing>
          <wp:anchor distT="0" distB="0" distL="114300" distR="114300" simplePos="0" relativeHeight="251659264" behindDoc="1" locked="0" layoutInCell="1" allowOverlap="0" wp14:anchorId="1D3D24A7" wp14:editId="4DB3E599">
            <wp:simplePos x="0" y="0"/>
            <wp:positionH relativeFrom="column">
              <wp:posOffset>0</wp:posOffset>
            </wp:positionH>
            <wp:positionV relativeFrom="paragraph">
              <wp:posOffset>-10795</wp:posOffset>
            </wp:positionV>
            <wp:extent cx="347345" cy="467995"/>
            <wp:effectExtent l="0" t="0" r="0" b="0"/>
            <wp:wrapNone/>
            <wp:docPr id="1" name="Picture 1" descr="C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345" cy="467995"/>
                    </a:xfrm>
                    <a:prstGeom prst="rect">
                      <a:avLst/>
                    </a:prstGeom>
                    <a:noFill/>
                  </pic:spPr>
                </pic:pic>
              </a:graphicData>
            </a:graphic>
            <wp14:sizeRelH relativeFrom="page">
              <wp14:pctWidth>0</wp14:pctWidth>
            </wp14:sizeRelH>
            <wp14:sizeRelV relativeFrom="page">
              <wp14:pctHeight>0</wp14:pctHeight>
            </wp14:sizeRelV>
          </wp:anchor>
        </w:drawing>
      </w:r>
      <w:r w:rsidRPr="00A37C17">
        <w:rPr>
          <w:rFonts w:ascii="Times New Roman" w:hAnsi="Times New Roman" w:cs="Times New Roman"/>
          <w:sz w:val="24"/>
          <w:szCs w:val="24"/>
        </w:rPr>
        <w:t>ROMÂNIA</w:t>
      </w:r>
    </w:p>
    <w:p w:rsidR="00DF5586" w:rsidRPr="00A37C17" w:rsidRDefault="00DF5586" w:rsidP="00DF5586">
      <w:pPr>
        <w:ind w:firstLine="720"/>
        <w:outlineLvl w:val="0"/>
        <w:rPr>
          <w:rFonts w:ascii="Times New Roman" w:hAnsi="Times New Roman" w:cs="Times New Roman"/>
          <w:sz w:val="24"/>
          <w:szCs w:val="24"/>
        </w:rPr>
      </w:pPr>
      <w:r w:rsidRPr="00A37C17">
        <w:rPr>
          <w:rFonts w:ascii="Times New Roman" w:hAnsi="Times New Roman" w:cs="Times New Roman"/>
          <w:sz w:val="24"/>
          <w:szCs w:val="24"/>
        </w:rPr>
        <w:t>JUDEŢUL CĂLĂRAŞI</w:t>
      </w:r>
    </w:p>
    <w:p w:rsidR="00DF5586" w:rsidRPr="00A37C17" w:rsidRDefault="00DF5586" w:rsidP="00DF5586">
      <w:pPr>
        <w:ind w:firstLine="720"/>
        <w:rPr>
          <w:rFonts w:ascii="Times New Roman" w:hAnsi="Times New Roman" w:cs="Times New Roman"/>
          <w:sz w:val="24"/>
          <w:szCs w:val="24"/>
        </w:rPr>
      </w:pPr>
      <w:r w:rsidRPr="00A37C17">
        <w:rPr>
          <w:rFonts w:ascii="Times New Roman" w:hAnsi="Times New Roman" w:cs="Times New Roman"/>
          <w:sz w:val="24"/>
          <w:szCs w:val="24"/>
        </w:rPr>
        <w:t>CONSILIUL LOCAL MITRENI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3"/>
        <w:gridCol w:w="3937"/>
      </w:tblGrid>
      <w:tr w:rsidR="00DF5586" w:rsidRPr="00A37C17" w:rsidTr="00DF5B1C">
        <w:tc>
          <w:tcPr>
            <w:tcW w:w="2815" w:type="pct"/>
            <w:tcBorders>
              <w:top w:val="single" w:sz="4" w:space="0" w:color="auto"/>
              <w:left w:val="single" w:sz="4" w:space="0" w:color="auto"/>
              <w:bottom w:val="single" w:sz="4" w:space="0" w:color="auto"/>
              <w:right w:val="single" w:sz="4" w:space="0" w:color="auto"/>
            </w:tcBorders>
            <w:hideMark/>
          </w:tcPr>
          <w:p w:rsidR="00DF5586" w:rsidRPr="00A37C17" w:rsidRDefault="00DF5586" w:rsidP="00DF5B1C">
            <w:pPr>
              <w:rPr>
                <w:rFonts w:ascii="Times New Roman" w:eastAsia="Times New Roman" w:hAnsi="Times New Roman" w:cs="Times New Roman"/>
                <w:sz w:val="24"/>
                <w:szCs w:val="24"/>
              </w:rPr>
            </w:pPr>
            <w:r w:rsidRPr="00A37C17">
              <w:rPr>
                <w:rFonts w:ascii="Times New Roman" w:hAnsi="Times New Roman" w:cs="Times New Roman"/>
                <w:sz w:val="24"/>
                <w:szCs w:val="24"/>
              </w:rPr>
              <w:t>Str. Muşeţelului, nr. 188, sat Mitreni, comuna Mitreni,  judeţul Călăraşi, CP-917175, CF-3966290</w:t>
            </w:r>
          </w:p>
          <w:p w:rsidR="00DF5586" w:rsidRPr="00A37C17" w:rsidRDefault="00DF5586" w:rsidP="00DF5B1C">
            <w:pPr>
              <w:rPr>
                <w:rFonts w:ascii="Times New Roman" w:hAnsi="Times New Roman" w:cs="Times New Roman"/>
                <w:sz w:val="24"/>
                <w:szCs w:val="24"/>
              </w:rPr>
            </w:pPr>
            <w:r w:rsidRPr="00A37C17">
              <w:rPr>
                <w:rFonts w:ascii="Times New Roman" w:hAnsi="Times New Roman" w:cs="Times New Roman"/>
                <w:sz w:val="24"/>
                <w:szCs w:val="24"/>
              </w:rPr>
              <w:t>Tel./ fax: 0242525450 /  0242525322</w:t>
            </w:r>
          </w:p>
        </w:tc>
        <w:tc>
          <w:tcPr>
            <w:tcW w:w="2185" w:type="pct"/>
            <w:tcBorders>
              <w:top w:val="single" w:sz="4" w:space="0" w:color="auto"/>
              <w:left w:val="single" w:sz="4" w:space="0" w:color="auto"/>
              <w:bottom w:val="single" w:sz="4" w:space="0" w:color="auto"/>
              <w:right w:val="single" w:sz="4" w:space="0" w:color="auto"/>
            </w:tcBorders>
            <w:hideMark/>
          </w:tcPr>
          <w:p w:rsidR="00DF5586" w:rsidRPr="00A37C17" w:rsidRDefault="00DF5586" w:rsidP="00DF5B1C">
            <w:pPr>
              <w:rPr>
                <w:rFonts w:ascii="Times New Roman" w:eastAsia="Times New Roman" w:hAnsi="Times New Roman" w:cs="Times New Roman"/>
                <w:sz w:val="24"/>
                <w:szCs w:val="24"/>
              </w:rPr>
            </w:pPr>
            <w:r w:rsidRPr="00A37C17">
              <w:rPr>
                <w:rFonts w:ascii="Times New Roman" w:hAnsi="Times New Roman" w:cs="Times New Roman"/>
                <w:sz w:val="24"/>
                <w:szCs w:val="24"/>
              </w:rPr>
              <w:t xml:space="preserve">e-mail:   </w:t>
            </w:r>
            <w:hyperlink r:id="rId9" w:history="1">
              <w:r w:rsidRPr="00A37C17">
                <w:rPr>
                  <w:rFonts w:ascii="Times New Roman" w:hAnsi="Times New Roman" w:cs="Times New Roman"/>
                  <w:color w:val="0000FF"/>
                  <w:sz w:val="24"/>
                  <w:szCs w:val="24"/>
                  <w:u w:val="single"/>
                </w:rPr>
                <w:t>comunamitreni@gmail.com</w:t>
              </w:r>
            </w:hyperlink>
            <w:r w:rsidRPr="00A37C17">
              <w:rPr>
                <w:rFonts w:ascii="Times New Roman" w:hAnsi="Times New Roman" w:cs="Times New Roman"/>
                <w:sz w:val="24"/>
                <w:szCs w:val="24"/>
              </w:rPr>
              <w:t xml:space="preserve"> </w:t>
            </w:r>
          </w:p>
          <w:p w:rsidR="00DF5586" w:rsidRPr="00A37C17" w:rsidRDefault="00DF5586" w:rsidP="00DF5B1C">
            <w:pPr>
              <w:ind w:left="708"/>
              <w:rPr>
                <w:rFonts w:ascii="Times New Roman" w:hAnsi="Times New Roman" w:cs="Times New Roman"/>
                <w:sz w:val="24"/>
                <w:szCs w:val="24"/>
              </w:rPr>
            </w:pPr>
            <w:hyperlink r:id="rId10" w:history="1">
              <w:r w:rsidRPr="00A37C17">
                <w:rPr>
                  <w:rFonts w:ascii="Times New Roman" w:hAnsi="Times New Roman" w:cs="Times New Roman"/>
                  <w:color w:val="0000FF"/>
                  <w:sz w:val="24"/>
                  <w:szCs w:val="24"/>
                  <w:u w:val="single"/>
                </w:rPr>
                <w:t>primariamitreni@yahoo.com</w:t>
              </w:r>
            </w:hyperlink>
            <w:r w:rsidRPr="00A37C17">
              <w:rPr>
                <w:rFonts w:ascii="Times New Roman" w:hAnsi="Times New Roman" w:cs="Times New Roman"/>
                <w:sz w:val="24"/>
                <w:szCs w:val="24"/>
              </w:rPr>
              <w:t xml:space="preserve"> ; </w:t>
            </w:r>
          </w:p>
          <w:p w:rsidR="00DF5586" w:rsidRPr="00A37C17" w:rsidRDefault="00DF5586" w:rsidP="00DF5B1C">
            <w:pPr>
              <w:ind w:left="708"/>
              <w:rPr>
                <w:rFonts w:ascii="Times New Roman" w:hAnsi="Times New Roman" w:cs="Times New Roman"/>
                <w:sz w:val="24"/>
                <w:szCs w:val="24"/>
              </w:rPr>
            </w:pPr>
            <w:hyperlink r:id="rId11" w:history="1">
              <w:r w:rsidRPr="00A37C17">
                <w:rPr>
                  <w:rFonts w:ascii="Times New Roman" w:hAnsi="Times New Roman" w:cs="Times New Roman"/>
                  <w:color w:val="0000FF"/>
                  <w:sz w:val="24"/>
                  <w:szCs w:val="24"/>
                  <w:u w:val="single"/>
                </w:rPr>
                <w:t>primariamitreni@gmail.com</w:t>
              </w:r>
            </w:hyperlink>
            <w:r w:rsidRPr="00A37C17">
              <w:rPr>
                <w:rFonts w:ascii="Times New Roman" w:hAnsi="Times New Roman" w:cs="Times New Roman"/>
                <w:sz w:val="24"/>
                <w:szCs w:val="24"/>
              </w:rPr>
              <w:t xml:space="preserve">; </w:t>
            </w:r>
          </w:p>
          <w:p w:rsidR="00DF5586" w:rsidRPr="00A37C17" w:rsidRDefault="00DF5586" w:rsidP="00DF5B1C">
            <w:pPr>
              <w:rPr>
                <w:rFonts w:ascii="Times New Roman" w:hAnsi="Times New Roman" w:cs="Times New Roman"/>
                <w:sz w:val="24"/>
                <w:szCs w:val="24"/>
              </w:rPr>
            </w:pPr>
            <w:r w:rsidRPr="00A37C17">
              <w:rPr>
                <w:rFonts w:ascii="Times New Roman" w:hAnsi="Times New Roman" w:cs="Times New Roman"/>
                <w:sz w:val="24"/>
                <w:szCs w:val="24"/>
              </w:rPr>
              <w:t>http://</w:t>
            </w:r>
            <w:r w:rsidRPr="00A37C17">
              <w:rPr>
                <w:rFonts w:ascii="Times New Roman" w:hAnsi="Times New Roman" w:cs="Times New Roman"/>
                <w:sz w:val="24"/>
                <w:szCs w:val="24"/>
              </w:rPr>
              <w:fldChar w:fldCharType="begin"/>
            </w:r>
            <w:r w:rsidRPr="00A37C17">
              <w:rPr>
                <w:rFonts w:ascii="Times New Roman" w:hAnsi="Times New Roman" w:cs="Times New Roman"/>
                <w:sz w:val="24"/>
                <w:szCs w:val="24"/>
              </w:rPr>
              <w:instrText xml:space="preserve"> HYPERLINK "http://www.primariamitreni.ro" </w:instrText>
            </w:r>
            <w:r w:rsidRPr="00A37C17">
              <w:rPr>
                <w:rFonts w:ascii="Times New Roman" w:hAnsi="Times New Roman" w:cs="Times New Roman"/>
                <w:sz w:val="24"/>
                <w:szCs w:val="24"/>
              </w:rPr>
              <w:fldChar w:fldCharType="separate"/>
            </w:r>
            <w:r w:rsidRPr="00A37C17">
              <w:rPr>
                <w:rFonts w:ascii="Times New Roman" w:hAnsi="Times New Roman" w:cs="Times New Roman"/>
                <w:color w:val="0000FF"/>
                <w:sz w:val="24"/>
                <w:szCs w:val="24"/>
                <w:u w:val="single"/>
              </w:rPr>
              <w:t>www.primariamitreni.ro</w:t>
            </w:r>
            <w:r w:rsidRPr="00A37C17">
              <w:rPr>
                <w:rFonts w:ascii="Times New Roman" w:hAnsi="Times New Roman" w:cs="Times New Roman"/>
                <w:color w:val="0000FF"/>
                <w:sz w:val="24"/>
                <w:szCs w:val="24"/>
                <w:u w:val="single"/>
              </w:rPr>
              <w:fldChar w:fldCharType="end"/>
            </w:r>
            <w:r w:rsidRPr="00A37C17">
              <w:rPr>
                <w:rFonts w:ascii="Times New Roman" w:hAnsi="Times New Roman" w:cs="Times New Roman"/>
                <w:sz w:val="24"/>
                <w:szCs w:val="24"/>
              </w:rPr>
              <w:t xml:space="preserve">   </w:t>
            </w:r>
          </w:p>
        </w:tc>
      </w:tr>
    </w:tbl>
    <w:p w:rsidR="00DF5586" w:rsidRPr="00A37C17" w:rsidRDefault="00DF5586" w:rsidP="00DF5586">
      <w:pPr>
        <w:rPr>
          <w:rFonts w:ascii="Times New Roman" w:hAnsi="Times New Roman" w:cs="Times New Roman"/>
          <w:b/>
          <w:sz w:val="24"/>
          <w:szCs w:val="24"/>
        </w:rPr>
      </w:pPr>
      <w:r w:rsidRPr="00A37C17">
        <w:rPr>
          <w:rFonts w:ascii="Times New Roman" w:hAnsi="Times New Roman" w:cs="Times New Roman"/>
          <w:b/>
          <w:sz w:val="24"/>
          <w:szCs w:val="24"/>
        </w:rPr>
        <w:t xml:space="preserve"> Nr.</w:t>
      </w:r>
      <w:r w:rsidR="007F3D65">
        <w:rPr>
          <w:rFonts w:ascii="Times New Roman" w:hAnsi="Times New Roman" w:cs="Times New Roman"/>
          <w:b/>
          <w:sz w:val="24"/>
          <w:szCs w:val="24"/>
        </w:rPr>
        <w:t xml:space="preserve"> 5404</w:t>
      </w:r>
      <w:r w:rsidRPr="00A37C17">
        <w:rPr>
          <w:rFonts w:ascii="Times New Roman" w:hAnsi="Times New Roman" w:cs="Times New Roman"/>
          <w:b/>
          <w:sz w:val="24"/>
          <w:szCs w:val="24"/>
        </w:rPr>
        <w:t>/</w:t>
      </w:r>
      <w:r w:rsidR="007F3D65">
        <w:rPr>
          <w:rFonts w:ascii="Times New Roman" w:hAnsi="Times New Roman" w:cs="Times New Roman"/>
          <w:b/>
          <w:sz w:val="24"/>
          <w:szCs w:val="24"/>
        </w:rPr>
        <w:t>29</w:t>
      </w:r>
      <w:r>
        <w:rPr>
          <w:rFonts w:ascii="Times New Roman" w:hAnsi="Times New Roman" w:cs="Times New Roman"/>
          <w:b/>
          <w:sz w:val="24"/>
          <w:szCs w:val="24"/>
        </w:rPr>
        <w:t>.09.2026</w:t>
      </w:r>
    </w:p>
    <w:p w:rsidR="00DF5586" w:rsidRPr="00A37C17" w:rsidRDefault="00DF5586" w:rsidP="00DF5586">
      <w:pPr>
        <w:jc w:val="center"/>
        <w:rPr>
          <w:rFonts w:ascii="Times New Roman" w:hAnsi="Times New Roman" w:cs="Times New Roman"/>
          <w:b/>
          <w:sz w:val="24"/>
          <w:szCs w:val="24"/>
          <w:u w:val="single"/>
        </w:rPr>
      </w:pPr>
      <w:r w:rsidRPr="00A37C17">
        <w:rPr>
          <w:rFonts w:ascii="Times New Roman" w:hAnsi="Times New Roman" w:cs="Times New Roman"/>
          <w:b/>
          <w:sz w:val="24"/>
          <w:szCs w:val="24"/>
          <w:u w:val="single"/>
        </w:rPr>
        <w:t>REFERAT DE APROBARE</w:t>
      </w:r>
    </w:p>
    <w:p w:rsidR="007F3D65" w:rsidRPr="007163A4" w:rsidRDefault="00DF5586" w:rsidP="007F3D65">
      <w:pPr>
        <w:spacing w:after="0"/>
        <w:jc w:val="center"/>
        <w:rPr>
          <w:rFonts w:ascii="Times New Roman" w:hAnsi="Times New Roman" w:cs="Times New Roman"/>
          <w:b/>
          <w:lang w:val="pt-BR"/>
        </w:rPr>
      </w:pPr>
      <w:r w:rsidRPr="00A37C17">
        <w:rPr>
          <w:rFonts w:ascii="Times New Roman" w:hAnsi="Times New Roman" w:cs="Times New Roman"/>
          <w:b/>
          <w:kern w:val="3"/>
          <w:sz w:val="24"/>
          <w:szCs w:val="24"/>
        </w:rPr>
        <w:t xml:space="preserve">a Proiectului de hotărâre </w:t>
      </w:r>
      <w:r w:rsidRPr="00A37C17">
        <w:rPr>
          <w:rFonts w:ascii="Times New Roman" w:eastAsia="SimSun" w:hAnsi="Times New Roman" w:cs="Times New Roman"/>
          <w:b/>
          <w:kern w:val="3"/>
          <w:sz w:val="24"/>
          <w:szCs w:val="24"/>
        </w:rPr>
        <w:t xml:space="preserve"> </w:t>
      </w:r>
      <w:r w:rsidR="007F3D65" w:rsidRPr="007163A4">
        <w:rPr>
          <w:rFonts w:ascii="Times New Roman" w:hAnsi="Times New Roman" w:cs="Times New Roman"/>
          <w:b/>
          <w:lang w:val="pt-BR"/>
        </w:rPr>
        <w:t>privind aprobarea proiectului, a documentației tehnico-economice, a indicatorilor tehnico-economici și a devizului general, precum și a cheltuielilor legate de proiect, pentru obiectivul de investiții „CONSTRUIRE PARC FOTOVOLTAIC (MINICENTRALE DE PRODUCȚIE ȘI CU CAPACITĂȚI DE STOCARE) NECESAR AUTOCONSUMULUI DIN COMUNA MITRENI,JUDEȚUL CĂLĂRAȘI”, în cadrul apelului de proiecte organizat de Ministerul Energiei prin Fondul pentru Modernizare (FM) – „Sprijinirea investițiilor în noi capacități de producere a energiei electrice produsă din surse regenerabile de energie solară, cu capacități de stocare integrate, pentru autoconsum pentru entități publice”</w:t>
      </w:r>
    </w:p>
    <w:p w:rsidR="007F3D65" w:rsidRPr="007163A4" w:rsidRDefault="007F3D65" w:rsidP="007F3D65">
      <w:pPr>
        <w:spacing w:after="0"/>
        <w:rPr>
          <w:rFonts w:ascii="Times New Roman" w:hAnsi="Times New Roman" w:cs="Times New Roman"/>
          <w:lang w:val="pt-BR"/>
        </w:rPr>
      </w:pPr>
    </w:p>
    <w:p w:rsidR="00DF5586" w:rsidRPr="00A37C17" w:rsidRDefault="00DF5586" w:rsidP="007F3D65">
      <w:pPr>
        <w:spacing w:after="0"/>
        <w:jc w:val="center"/>
        <w:rPr>
          <w:rFonts w:ascii="Times New Roman" w:hAnsi="Times New Roman" w:cs="Times New Roman"/>
          <w:b/>
          <w:color w:val="000000"/>
          <w:sz w:val="24"/>
          <w:szCs w:val="24"/>
        </w:rPr>
      </w:pPr>
    </w:p>
    <w:p w:rsidR="007F3D65" w:rsidRPr="007163A4" w:rsidRDefault="00DF5586" w:rsidP="007F3D65">
      <w:pPr>
        <w:spacing w:after="0"/>
        <w:rPr>
          <w:rFonts w:ascii="Times New Roman" w:hAnsi="Times New Roman" w:cs="Times New Roman"/>
          <w:lang w:val="pt-BR"/>
        </w:rPr>
      </w:pPr>
      <w:r w:rsidRPr="00A37C17">
        <w:rPr>
          <w:rFonts w:ascii="Times New Roman" w:hAnsi="Times New Roman" w:cs="Times New Roman"/>
          <w:color w:val="000000"/>
          <w:sz w:val="24"/>
          <w:szCs w:val="24"/>
        </w:rPr>
        <w:t>Avand in</w:t>
      </w:r>
      <w:r w:rsidR="007F3D65">
        <w:rPr>
          <w:rFonts w:ascii="Times New Roman" w:hAnsi="Times New Roman" w:cs="Times New Roman"/>
          <w:color w:val="000000"/>
          <w:sz w:val="24"/>
          <w:szCs w:val="24"/>
        </w:rPr>
        <w:t xml:space="preserve"> vedere</w:t>
      </w:r>
      <w:r w:rsidRPr="00A37C17">
        <w:rPr>
          <w:rFonts w:ascii="Times New Roman" w:hAnsi="Times New Roman" w:cs="Times New Roman"/>
          <w:color w:val="000000"/>
          <w:sz w:val="24"/>
          <w:szCs w:val="24"/>
        </w:rPr>
        <w:t xml:space="preserve"> </w:t>
      </w:r>
      <w:r w:rsidR="007F3D65" w:rsidRPr="007163A4">
        <w:rPr>
          <w:rFonts w:ascii="Times New Roman" w:hAnsi="Times New Roman" w:cs="Times New Roman"/>
          <w:lang w:val="pt-BR"/>
        </w:rPr>
        <w:t>- Raportul compartimentului de specialitate din cadrul aparatului de specialitate al Primarului Comunei Mitreni, înregistrat cu nr. 5402/29.09.2026;</w:t>
      </w:r>
    </w:p>
    <w:p w:rsidR="007F3D65" w:rsidRPr="007163A4" w:rsidRDefault="007F3D65" w:rsidP="007F3D65">
      <w:pPr>
        <w:jc w:val="both"/>
        <w:rPr>
          <w:rFonts w:ascii="Times New Roman" w:hAnsi="Times New Roman" w:cs="Times New Roman"/>
          <w:b/>
          <w:bCs/>
        </w:rPr>
      </w:pPr>
      <w:r w:rsidRPr="007163A4">
        <w:rPr>
          <w:rFonts w:ascii="Times New Roman" w:hAnsi="Times New Roman" w:cs="Times New Roman"/>
          <w:lang w:val="pt-BR"/>
        </w:rPr>
        <w:t xml:space="preserve">- Avizul </w:t>
      </w:r>
      <w:r w:rsidRPr="007163A4">
        <w:rPr>
          <w:rFonts w:ascii="Times New Roman" w:hAnsi="Times New Roman" w:cs="Times New Roman"/>
          <w:b/>
        </w:rPr>
        <w:t>Comisiei pentru probleme in agricultură, activităţi economico-financiare, amenajarea teritoriului şi urbanism, protecţia mediului şi turism</w:t>
      </w:r>
      <w:r w:rsidRPr="007163A4">
        <w:rPr>
          <w:rFonts w:ascii="Times New Roman" w:hAnsi="Times New Roman" w:cs="Times New Roman"/>
        </w:rPr>
        <w:t xml:space="preserve">  de pe lângă Consiliul local Mitreni nr. 173/29.09.2026</w:t>
      </w:r>
      <w:r w:rsidRPr="007163A4">
        <w:rPr>
          <w:rFonts w:ascii="Times New Roman" w:hAnsi="Times New Roman" w:cs="Times New Roman"/>
          <w:lang w:val="pt-BR"/>
        </w:rPr>
        <w:t>;</w:t>
      </w:r>
    </w:p>
    <w:p w:rsidR="007F3D65" w:rsidRPr="007163A4" w:rsidRDefault="007F3D65" w:rsidP="007F3D65">
      <w:pPr>
        <w:spacing w:after="0"/>
        <w:rPr>
          <w:rFonts w:ascii="Times New Roman" w:hAnsi="Times New Roman" w:cs="Times New Roman"/>
          <w:lang w:val="pt-BR"/>
        </w:rPr>
      </w:pPr>
      <w:r w:rsidRPr="007163A4">
        <w:rPr>
          <w:rFonts w:ascii="Times New Roman" w:hAnsi="Times New Roman" w:cs="Times New Roman"/>
          <w:lang w:val="pt-BR"/>
        </w:rPr>
        <w:t>- H.C.L. Mitreni nr.63/27.08.2026 privind alegerea președintelui de ședință;</w:t>
      </w:r>
    </w:p>
    <w:p w:rsidR="007F3D65" w:rsidRPr="007163A4" w:rsidRDefault="007F3D65" w:rsidP="007F3D65">
      <w:pPr>
        <w:spacing w:after="0"/>
        <w:rPr>
          <w:rFonts w:ascii="Times New Roman" w:hAnsi="Times New Roman" w:cs="Times New Roman"/>
          <w:lang w:val="pt-BR"/>
        </w:rPr>
      </w:pPr>
      <w:r w:rsidRPr="007163A4">
        <w:rPr>
          <w:rFonts w:ascii="Times New Roman" w:hAnsi="Times New Roman" w:cs="Times New Roman"/>
          <w:lang w:val="pt-BR"/>
        </w:rPr>
        <w:t>- Ordinul ministrului energiei nr. 1066/08.09.2026 pentru aprobarea Ghidului solicitantului – Condiții specifice de accesare a finanțării din Fondul pentru modernizare, „Sprijinirea investițiilor în noi capacități de producere a energiei electrice produsă din surse regenerabile de energie solară, cu capacități de stocare integrate, pentru autoconsum pentru entități publice”, Programul-cheie 1: Surse regenerabile de energie și stocarea energiei;</w:t>
      </w:r>
    </w:p>
    <w:p w:rsidR="007F3D65" w:rsidRPr="007163A4" w:rsidRDefault="007F3D65" w:rsidP="007F3D65">
      <w:pPr>
        <w:spacing w:after="0"/>
        <w:rPr>
          <w:rFonts w:ascii="Times New Roman" w:hAnsi="Times New Roman" w:cs="Times New Roman"/>
          <w:lang w:val="pt-BR"/>
        </w:rPr>
      </w:pPr>
      <w:r w:rsidRPr="007163A4">
        <w:rPr>
          <w:rFonts w:ascii="Times New Roman" w:hAnsi="Times New Roman" w:cs="Times New Roman"/>
          <w:lang w:val="pt-BR"/>
        </w:rPr>
        <w:t>- Articolul 10d din Directiva 2003/87/CE a Parlamentului European și a Consiliului din 13 octombrie 2003</w:t>
      </w:r>
    </w:p>
    <w:p w:rsidR="007F3D65" w:rsidRPr="007163A4" w:rsidRDefault="007F3D65" w:rsidP="007F3D65">
      <w:pPr>
        <w:spacing w:after="0"/>
        <w:rPr>
          <w:rFonts w:ascii="Times New Roman" w:hAnsi="Times New Roman" w:cs="Times New Roman"/>
          <w:lang w:val="pt-BR"/>
        </w:rPr>
      </w:pPr>
      <w:r w:rsidRPr="007163A4">
        <w:rPr>
          <w:rFonts w:ascii="Times New Roman" w:hAnsi="Times New Roman" w:cs="Times New Roman"/>
          <w:lang w:val="pt-BR"/>
        </w:rPr>
        <w:t>de stabilire a unui sistem de comercializare a cotelor de emisie de gaze cu efect de seră în cadrul Uniunii și de modificare a Directivei 96/61/CE a Consiliului, cu modificările și completările ulterioare (Directiva ETS), privind instituirea mecanismului de finanțare gestionat prin Fondul pentru Modernizare;</w:t>
      </w:r>
    </w:p>
    <w:p w:rsidR="007F3D65" w:rsidRPr="007163A4" w:rsidRDefault="007F3D65" w:rsidP="007F3D65">
      <w:pPr>
        <w:spacing w:after="0"/>
        <w:rPr>
          <w:rFonts w:ascii="Times New Roman" w:hAnsi="Times New Roman" w:cs="Times New Roman"/>
          <w:lang w:val="pt-BR"/>
        </w:rPr>
      </w:pPr>
      <w:r w:rsidRPr="007163A4">
        <w:rPr>
          <w:rFonts w:ascii="Times New Roman" w:hAnsi="Times New Roman" w:cs="Times New Roman"/>
          <w:lang w:val="pt-BR"/>
        </w:rPr>
        <w:t xml:space="preserve">- Ordonanța de urgență a Guvernului nr. 60/2022 privind stabilirea cadrului instituțional și financiar de implementare și gestionare a fondurilor alocate României prin Fondul pentru modernizare, precum </w:t>
      </w:r>
      <w:r w:rsidRPr="007163A4">
        <w:rPr>
          <w:rFonts w:ascii="Times New Roman" w:hAnsi="Times New Roman" w:cs="Times New Roman"/>
          <w:lang w:val="pt-BR"/>
        </w:rPr>
        <w:lastRenderedPageBreak/>
        <w:t>și pentru modificarea și completarea unor acte normative, aprobată prin Legea nr. 376/2023, cu modificările șicompletările ulterioare;</w:t>
      </w:r>
    </w:p>
    <w:p w:rsidR="007F3D65" w:rsidRPr="007163A4" w:rsidRDefault="007F3D65" w:rsidP="007F3D65">
      <w:pPr>
        <w:spacing w:after="0"/>
        <w:rPr>
          <w:rFonts w:ascii="Times New Roman" w:hAnsi="Times New Roman" w:cs="Times New Roman"/>
          <w:lang w:val="pt-BR"/>
        </w:rPr>
      </w:pPr>
      <w:r w:rsidRPr="007163A4">
        <w:rPr>
          <w:rFonts w:ascii="Times New Roman" w:hAnsi="Times New Roman" w:cs="Times New Roman"/>
          <w:lang w:val="pt-BR"/>
        </w:rPr>
        <w:t>- Studiul de fezabilitate „Construire parc fotovoltaic (minicentrale de producție și cu capacități de stocare)</w:t>
      </w:r>
    </w:p>
    <w:p w:rsidR="007F3D65" w:rsidRPr="007163A4" w:rsidRDefault="007F3D65" w:rsidP="007F3D65">
      <w:pPr>
        <w:spacing w:after="0"/>
        <w:rPr>
          <w:rFonts w:ascii="Times New Roman" w:hAnsi="Times New Roman" w:cs="Times New Roman"/>
          <w:lang w:val="pt-BR"/>
        </w:rPr>
      </w:pPr>
      <w:r w:rsidRPr="007163A4">
        <w:rPr>
          <w:rFonts w:ascii="Times New Roman" w:hAnsi="Times New Roman" w:cs="Times New Roman"/>
          <w:lang w:val="pt-BR"/>
        </w:rPr>
        <w:t>necesar autoconsumului din comuna Mitreni, județul Călărași”, elaborat de S.C. SERV &amp;amp; MANAGEMENT TELECOM S.R.L. (proiect nr. SMT 198, 25.09.2026), împreună cu devizul general al obiectivului de investiții;</w:t>
      </w:r>
    </w:p>
    <w:p w:rsidR="007F3D65" w:rsidRPr="007163A4" w:rsidRDefault="007F3D65" w:rsidP="007F3D65">
      <w:pPr>
        <w:spacing w:after="0"/>
        <w:rPr>
          <w:rFonts w:ascii="Times New Roman" w:hAnsi="Times New Roman" w:cs="Times New Roman"/>
          <w:lang w:val="pt-BR"/>
        </w:rPr>
      </w:pPr>
      <w:r w:rsidRPr="007163A4">
        <w:rPr>
          <w:rFonts w:ascii="Times New Roman" w:hAnsi="Times New Roman" w:cs="Times New Roman"/>
          <w:lang w:val="pt-BR"/>
        </w:rPr>
        <w:t>- Prevederile Hotărârii Guvernului nr. 907/2016 privind etapele de elaborare și conținutul-cadru al documentațiilor tehnico-economice aferente obiectivelor/proiectelor de investiții finanțate din fonduri publice, cu modificările și completările ulterioare;</w:t>
      </w:r>
    </w:p>
    <w:p w:rsidR="007F3D65" w:rsidRPr="007163A4" w:rsidRDefault="007F3D65" w:rsidP="007F3D65">
      <w:pPr>
        <w:spacing w:after="0"/>
        <w:rPr>
          <w:rFonts w:ascii="Times New Roman" w:hAnsi="Times New Roman" w:cs="Times New Roman"/>
          <w:lang w:val="pt-BR"/>
        </w:rPr>
      </w:pPr>
      <w:r w:rsidRPr="007163A4">
        <w:rPr>
          <w:rFonts w:ascii="Times New Roman" w:hAnsi="Times New Roman" w:cs="Times New Roman"/>
          <w:lang w:val="pt-BR"/>
        </w:rPr>
        <w:t>- Prevederile art. 44 și art. 45 din Legea nr. 273/2006 privind finanțele publice locale, cu modificările și completările ulterioare;</w:t>
      </w:r>
    </w:p>
    <w:p w:rsidR="007F3D65" w:rsidRPr="007163A4" w:rsidRDefault="007F3D65" w:rsidP="007F3D65">
      <w:pPr>
        <w:spacing w:after="0"/>
        <w:rPr>
          <w:rFonts w:ascii="Times New Roman" w:hAnsi="Times New Roman" w:cs="Times New Roman"/>
          <w:lang w:val="pt-BR"/>
        </w:rPr>
      </w:pPr>
      <w:r w:rsidRPr="007163A4">
        <w:rPr>
          <w:rFonts w:ascii="Times New Roman" w:hAnsi="Times New Roman" w:cs="Times New Roman"/>
          <w:lang w:val="pt-BR"/>
        </w:rPr>
        <w:t>- Prevederile art. 129 alin. (2) lit. b) și lit. d), alin. (4) lit. d) și alin. (7) lit. n) din O.U.G. nr. 57/2019 privind Codul administrativ, cu modificările și completările ulterioare;</w:t>
      </w:r>
    </w:p>
    <w:p w:rsidR="007F3D65" w:rsidRPr="007163A4" w:rsidRDefault="007F3D65" w:rsidP="007F3D65">
      <w:pPr>
        <w:spacing w:after="0"/>
        <w:rPr>
          <w:rFonts w:ascii="Times New Roman" w:hAnsi="Times New Roman" w:cs="Times New Roman"/>
          <w:lang w:val="pt-BR"/>
        </w:rPr>
      </w:pPr>
    </w:p>
    <w:p w:rsidR="007F3D65" w:rsidRPr="007163A4" w:rsidRDefault="007F3D65" w:rsidP="007F3D65">
      <w:pPr>
        <w:spacing w:after="0"/>
        <w:rPr>
          <w:rFonts w:ascii="Times New Roman" w:hAnsi="Times New Roman" w:cs="Times New Roman"/>
          <w:lang w:val="pt-BR"/>
        </w:rPr>
      </w:pPr>
      <w:r w:rsidRPr="007163A4">
        <w:rPr>
          <w:rFonts w:ascii="Times New Roman" w:hAnsi="Times New Roman" w:cs="Times New Roman"/>
          <w:lang w:val="pt-BR"/>
        </w:rPr>
        <w:t>- Prevederile Legii nr. 24/2000 privind normele de tehnică legisl</w:t>
      </w:r>
      <w:r>
        <w:rPr>
          <w:rFonts w:ascii="Times New Roman" w:hAnsi="Times New Roman" w:cs="Times New Roman"/>
          <w:lang w:val="pt-BR"/>
        </w:rPr>
        <w:t xml:space="preserve">ativă pentru elaborarea actelor </w:t>
      </w:r>
      <w:r w:rsidRPr="007163A4">
        <w:rPr>
          <w:rFonts w:ascii="Times New Roman" w:hAnsi="Times New Roman" w:cs="Times New Roman"/>
          <w:lang w:val="pt-BR"/>
        </w:rPr>
        <w:t>normative, republicată, cu modificările și completările ulterioare;</w:t>
      </w:r>
    </w:p>
    <w:p w:rsidR="007F3D65" w:rsidRPr="007163A4" w:rsidRDefault="00DF5586" w:rsidP="007F3D65">
      <w:pPr>
        <w:spacing w:after="0"/>
        <w:jc w:val="both"/>
        <w:rPr>
          <w:rFonts w:ascii="Times New Roman" w:hAnsi="Times New Roman" w:cs="Times New Roman"/>
          <w:b/>
          <w:lang w:val="pt-BR"/>
        </w:rPr>
      </w:pPr>
      <w:r w:rsidRPr="00A37C17">
        <w:rPr>
          <w:rFonts w:ascii="Times New Roman" w:hAnsi="Times New Roman" w:cs="Times New Roman"/>
          <w:color w:val="000000"/>
          <w:sz w:val="24"/>
          <w:szCs w:val="24"/>
        </w:rPr>
        <w:t xml:space="preserve">Astfel, in temeiul prevederilor OUG nr. 57/2019 privind Codul administrativ, cu modificarile si completarile ulterioare, propun adoptarea proiectului de </w:t>
      </w:r>
      <w:r w:rsidR="007F3D65" w:rsidRPr="007163A4">
        <w:rPr>
          <w:rFonts w:ascii="Times New Roman" w:hAnsi="Times New Roman" w:cs="Times New Roman"/>
          <w:b/>
          <w:lang w:val="pt-BR"/>
        </w:rPr>
        <w:t>privind aprobarea proiectului, a documentației tehnico-economice, a indicatorilor tehnico-economici și a devizului general, precum și a cheltuielilor legate de proiect, pentru obiectivul de investiții „CONSTRUIRE PARC FOTOVOLTAIC (MINICENTRALE DE PRODUCȚIE ȘI CU CAPACITĂȚI DE STOCARE) NECESAR AUTOCONSUMULUI DIN COMUNA MITRENI,JUDEȚUL CĂLĂRAȘI”, în cadrul apelului de proiecte organizat de Ministerul Energiei prin Fondul pentru Modernizare (FM) – „Sprijinirea investițiilor în noi capacități de producere a energiei electrice produsă din surse regenerabile de energie solară, cu capacități de stocare integrate, pentru autoconsum pentru entități publice”</w:t>
      </w:r>
      <w:r w:rsidR="007F3D65">
        <w:rPr>
          <w:rFonts w:ascii="Times New Roman" w:hAnsi="Times New Roman" w:cs="Times New Roman"/>
          <w:b/>
          <w:lang w:val="pt-BR"/>
        </w:rPr>
        <w:t>.</w:t>
      </w:r>
      <w:bookmarkStart w:id="0" w:name="_GoBack"/>
      <w:bookmarkEnd w:id="0"/>
    </w:p>
    <w:p w:rsidR="00DF5586" w:rsidRPr="00A37C17" w:rsidRDefault="00DF5586" w:rsidP="007F3D65">
      <w:pPr>
        <w:pStyle w:val="BodyText"/>
        <w:ind w:firstLine="740"/>
        <w:jc w:val="both"/>
        <w:rPr>
          <w:rFonts w:ascii="Times New Roman" w:hAnsi="Times New Roman" w:cs="Times New Roman"/>
          <w:bCs/>
          <w:sz w:val="24"/>
          <w:szCs w:val="24"/>
        </w:rPr>
      </w:pPr>
      <w:r w:rsidRPr="00A37C17">
        <w:rPr>
          <w:rFonts w:ascii="Times New Roman" w:hAnsi="Times New Roman" w:cs="Times New Roman"/>
          <w:sz w:val="24"/>
          <w:szCs w:val="24"/>
        </w:rPr>
        <w:t xml:space="preserve">De asemenea, considerăm că Proiectul de hotărâre </w:t>
      </w:r>
      <w:r w:rsidRPr="00A37C17">
        <w:rPr>
          <w:rFonts w:ascii="Times New Roman" w:hAnsi="Times New Roman" w:cs="Times New Roman"/>
          <w:sz w:val="24"/>
          <w:szCs w:val="24"/>
          <w:lang w:eastAsia="en-US"/>
        </w:rPr>
        <w:t xml:space="preserve">sus-menționat </w:t>
      </w:r>
      <w:r w:rsidRPr="00A37C17">
        <w:rPr>
          <w:rFonts w:ascii="Times New Roman" w:hAnsi="Times New Roman" w:cs="Times New Roman"/>
          <w:sz w:val="24"/>
          <w:szCs w:val="24"/>
        </w:rPr>
        <w:t xml:space="preserve">îndeplinește toate condițiile prevătute de Legea nr. 24/2000 </w:t>
      </w:r>
      <w:r w:rsidRPr="00A37C17">
        <w:rPr>
          <w:rFonts w:ascii="Times New Roman" w:hAnsi="Times New Roman" w:cs="Times New Roman"/>
          <w:bCs/>
          <w:color w:val="000000" w:themeColor="text1"/>
          <w:sz w:val="24"/>
          <w:szCs w:val="24"/>
          <w:shd w:val="clear" w:color="auto" w:fill="FFFFFF"/>
        </w:rPr>
        <w:t>privind normele de tehnică legislativă pentru elaborarea actelor normative, cu modificările și completările ulterioare, pentru a fi înscris p</w:t>
      </w:r>
      <w:r>
        <w:rPr>
          <w:rFonts w:ascii="Times New Roman" w:hAnsi="Times New Roman" w:cs="Times New Roman"/>
          <w:bCs/>
          <w:color w:val="000000" w:themeColor="text1"/>
          <w:sz w:val="24"/>
          <w:szCs w:val="24"/>
          <w:shd w:val="clear" w:color="auto" w:fill="FFFFFF"/>
        </w:rPr>
        <w:t xml:space="preserve">e ordinea de zi a ședinței </w:t>
      </w:r>
      <w:r w:rsidRPr="00A37C17">
        <w:rPr>
          <w:rFonts w:ascii="Times New Roman" w:hAnsi="Times New Roman" w:cs="Times New Roman"/>
          <w:bCs/>
          <w:color w:val="000000" w:themeColor="text1"/>
          <w:sz w:val="24"/>
          <w:szCs w:val="24"/>
          <w:shd w:val="clear" w:color="auto" w:fill="FFFFFF"/>
        </w:rPr>
        <w:t>ordinare a Consiliului local Mitreni.</w:t>
      </w:r>
    </w:p>
    <w:p w:rsidR="00DF5586" w:rsidRPr="00A37C17" w:rsidRDefault="00DF5586" w:rsidP="00DF5586">
      <w:pPr>
        <w:spacing w:after="0"/>
        <w:jc w:val="both"/>
        <w:rPr>
          <w:rFonts w:ascii="Times New Roman" w:hAnsi="Times New Roman" w:cs="Times New Roman"/>
          <w:sz w:val="24"/>
          <w:szCs w:val="24"/>
        </w:rPr>
      </w:pPr>
    </w:p>
    <w:p w:rsidR="00DF5586" w:rsidRPr="00A37C17" w:rsidRDefault="00DF5586" w:rsidP="00DF5586">
      <w:pPr>
        <w:pStyle w:val="BodyText"/>
        <w:spacing w:after="1220"/>
        <w:ind w:firstLine="740"/>
        <w:jc w:val="both"/>
        <w:rPr>
          <w:rFonts w:ascii="Times New Roman" w:hAnsi="Times New Roman" w:cs="Times New Roman"/>
          <w:sz w:val="24"/>
          <w:szCs w:val="24"/>
        </w:rPr>
      </w:pPr>
    </w:p>
    <w:p w:rsidR="00DF5586" w:rsidRPr="00A37C17" w:rsidRDefault="00DF5586" w:rsidP="00DF5586">
      <w:pPr>
        <w:spacing w:after="0" w:line="240" w:lineRule="auto"/>
        <w:jc w:val="center"/>
        <w:rPr>
          <w:rFonts w:ascii="Times New Roman" w:eastAsia="Times New Roman" w:hAnsi="Times New Roman" w:cs="Times New Roman"/>
          <w:b/>
          <w:sz w:val="24"/>
          <w:szCs w:val="24"/>
          <w:lang w:val="en-US" w:eastAsia="en-US"/>
        </w:rPr>
      </w:pPr>
      <w:proofErr w:type="spellStart"/>
      <w:r w:rsidRPr="00A37C17">
        <w:rPr>
          <w:rFonts w:ascii="Times New Roman" w:eastAsia="Times New Roman" w:hAnsi="Times New Roman" w:cs="Times New Roman"/>
          <w:b/>
          <w:sz w:val="24"/>
          <w:szCs w:val="24"/>
          <w:lang w:val="en-US" w:eastAsia="en-US"/>
        </w:rPr>
        <w:t>Inițiator</w:t>
      </w:r>
      <w:proofErr w:type="spellEnd"/>
    </w:p>
    <w:p w:rsidR="00DF5586" w:rsidRPr="00A37C17" w:rsidRDefault="00DF5586" w:rsidP="00DF5586">
      <w:pPr>
        <w:spacing w:after="0" w:line="240" w:lineRule="auto"/>
        <w:jc w:val="center"/>
        <w:rPr>
          <w:rFonts w:ascii="Times New Roman" w:eastAsia="Times New Roman" w:hAnsi="Times New Roman" w:cs="Times New Roman"/>
          <w:b/>
          <w:sz w:val="24"/>
          <w:szCs w:val="24"/>
          <w:lang w:val="en-US" w:eastAsia="en-US"/>
        </w:rPr>
      </w:pPr>
      <w:proofErr w:type="spellStart"/>
      <w:r w:rsidRPr="00A37C17">
        <w:rPr>
          <w:rFonts w:ascii="Times New Roman" w:eastAsia="Times New Roman" w:hAnsi="Times New Roman" w:cs="Times New Roman"/>
          <w:b/>
          <w:sz w:val="24"/>
          <w:szCs w:val="24"/>
          <w:lang w:val="en-US" w:eastAsia="en-US"/>
        </w:rPr>
        <w:t>Ciprian</w:t>
      </w:r>
      <w:proofErr w:type="spellEnd"/>
      <w:r w:rsidRPr="00A37C17">
        <w:rPr>
          <w:rFonts w:ascii="Times New Roman" w:eastAsia="Times New Roman" w:hAnsi="Times New Roman" w:cs="Times New Roman"/>
          <w:b/>
          <w:sz w:val="24"/>
          <w:szCs w:val="24"/>
          <w:lang w:val="en-US" w:eastAsia="en-US"/>
        </w:rPr>
        <w:t xml:space="preserve">-Constantin </w:t>
      </w:r>
      <w:proofErr w:type="spellStart"/>
      <w:r w:rsidRPr="00A37C17">
        <w:rPr>
          <w:rFonts w:ascii="Times New Roman" w:eastAsia="Times New Roman" w:hAnsi="Times New Roman" w:cs="Times New Roman"/>
          <w:b/>
          <w:sz w:val="24"/>
          <w:szCs w:val="24"/>
          <w:lang w:val="en-US" w:eastAsia="en-US"/>
        </w:rPr>
        <w:t>Panait</w:t>
      </w:r>
      <w:proofErr w:type="spellEnd"/>
    </w:p>
    <w:p w:rsidR="00DF5586" w:rsidRPr="00A37C17" w:rsidRDefault="00DF5586" w:rsidP="00DF5586">
      <w:pPr>
        <w:rPr>
          <w:rFonts w:ascii="Times New Roman" w:hAnsi="Times New Roman" w:cs="Times New Roman"/>
          <w:sz w:val="24"/>
          <w:szCs w:val="24"/>
        </w:rPr>
      </w:pPr>
    </w:p>
    <w:p w:rsidR="00DF5586" w:rsidRPr="00A37C17" w:rsidRDefault="00DF5586" w:rsidP="00DF5586">
      <w:pPr>
        <w:rPr>
          <w:rFonts w:ascii="Times New Roman" w:hAnsi="Times New Roman" w:cs="Times New Roman"/>
          <w:sz w:val="24"/>
          <w:szCs w:val="24"/>
        </w:rPr>
      </w:pPr>
    </w:p>
    <w:p w:rsidR="00DF5586" w:rsidRPr="00A37C17" w:rsidRDefault="00DF5586" w:rsidP="00DF5586">
      <w:pPr>
        <w:rPr>
          <w:rFonts w:ascii="Times New Roman" w:hAnsi="Times New Roman" w:cs="Times New Roman"/>
          <w:sz w:val="24"/>
          <w:szCs w:val="24"/>
        </w:rPr>
      </w:pPr>
    </w:p>
    <w:p w:rsidR="00DF5586" w:rsidRPr="00A37C17" w:rsidRDefault="00DF5586" w:rsidP="00DF5586">
      <w:pPr>
        <w:rPr>
          <w:rFonts w:ascii="Times New Roman" w:hAnsi="Times New Roman" w:cs="Times New Roman"/>
          <w:sz w:val="24"/>
          <w:szCs w:val="24"/>
        </w:rPr>
      </w:pPr>
    </w:p>
    <w:p w:rsidR="00DF5586" w:rsidRPr="00A37C17" w:rsidRDefault="00DF5586" w:rsidP="00DF5586">
      <w:pPr>
        <w:rPr>
          <w:rFonts w:ascii="Times New Roman" w:hAnsi="Times New Roman" w:cs="Times New Roman"/>
          <w:sz w:val="24"/>
          <w:szCs w:val="24"/>
        </w:rPr>
      </w:pPr>
    </w:p>
    <w:p w:rsidR="00A37C17" w:rsidRPr="00DF5586" w:rsidRDefault="00A37C17" w:rsidP="00DF5586"/>
    <w:sectPr w:rsidR="00A37C17" w:rsidRPr="00DF5586" w:rsidSect="00A37C17">
      <w:headerReference w:type="default" r:id="rId12"/>
      <w:pgSz w:w="11900" w:h="16840"/>
      <w:pgMar w:top="1440" w:right="1440" w:bottom="1440" w:left="1440" w:header="244" w:footer="435"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9B0" w:rsidRDefault="00B429B0">
      <w:pPr>
        <w:spacing w:after="0" w:line="240" w:lineRule="auto"/>
      </w:pPr>
      <w:r>
        <w:separator/>
      </w:r>
    </w:p>
  </w:endnote>
  <w:endnote w:type="continuationSeparator" w:id="0">
    <w:p w:rsidR="00B429B0" w:rsidRDefault="00B42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9B0" w:rsidRDefault="00B429B0">
      <w:pPr>
        <w:spacing w:after="0" w:line="240" w:lineRule="auto"/>
      </w:pPr>
      <w:r>
        <w:separator/>
      </w:r>
    </w:p>
  </w:footnote>
  <w:footnote w:type="continuationSeparator" w:id="0">
    <w:p w:rsidR="00B429B0" w:rsidRDefault="00B42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51" w:rsidRDefault="00B429B0">
    <w:pPr>
      <w:pStyle w:val="Header"/>
    </w:pPr>
  </w:p>
  <w:p w:rsidR="003B4751" w:rsidRDefault="00B429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72ADD"/>
    <w:multiLevelType w:val="hybridMultilevel"/>
    <w:tmpl w:val="DD6C0B62"/>
    <w:lvl w:ilvl="0" w:tplc="F6E452BE">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2339F7"/>
    <w:multiLevelType w:val="multilevel"/>
    <w:tmpl w:val="DD1612E6"/>
    <w:lvl w:ilvl="0">
      <w:start w:val="1"/>
      <w:numFmt w:val="lowerLetter"/>
      <w:lvlText w:val="%1)"/>
      <w:lvlJc w:val="left"/>
      <w:rPr>
        <w:rFonts w:ascii="Arial Narrow" w:eastAsia="Arial Narrow" w:hAnsi="Arial Narrow" w:cs="Arial Narrow"/>
        <w:b/>
        <w:bCs/>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BD0147"/>
    <w:multiLevelType w:val="hybridMultilevel"/>
    <w:tmpl w:val="B3AC853E"/>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5B0A05"/>
    <w:multiLevelType w:val="multilevel"/>
    <w:tmpl w:val="1742B312"/>
    <w:lvl w:ilvl="0">
      <w:numFmt w:val="bullet"/>
      <w:lvlText w:val="-"/>
      <w:lvlJc w:val="left"/>
      <w:pPr>
        <w:ind w:left="369" w:hanging="360"/>
      </w:pPr>
      <w:rPr>
        <w:rFonts w:ascii="Times New Roman" w:eastAsia="Times New Roman" w:hAnsi="Times New Roman" w:cs="Times New Roman"/>
      </w:rPr>
    </w:lvl>
    <w:lvl w:ilvl="1">
      <w:start w:val="1"/>
      <w:numFmt w:val="bullet"/>
      <w:lvlText w:val="o"/>
      <w:lvlJc w:val="left"/>
      <w:pPr>
        <w:ind w:left="1089" w:hanging="360"/>
      </w:pPr>
      <w:rPr>
        <w:rFonts w:ascii="Courier New" w:eastAsia="Courier New" w:hAnsi="Courier New" w:cs="Courier New"/>
      </w:rPr>
    </w:lvl>
    <w:lvl w:ilvl="2">
      <w:start w:val="1"/>
      <w:numFmt w:val="bullet"/>
      <w:lvlText w:val="▪"/>
      <w:lvlJc w:val="left"/>
      <w:pPr>
        <w:ind w:left="1809" w:hanging="360"/>
      </w:pPr>
      <w:rPr>
        <w:rFonts w:ascii="Noto Sans Symbols" w:eastAsia="Noto Sans Symbols" w:hAnsi="Noto Sans Symbols" w:cs="Noto Sans Symbols"/>
      </w:rPr>
    </w:lvl>
    <w:lvl w:ilvl="3">
      <w:start w:val="1"/>
      <w:numFmt w:val="bullet"/>
      <w:lvlText w:val="●"/>
      <w:lvlJc w:val="left"/>
      <w:pPr>
        <w:ind w:left="2529" w:hanging="360"/>
      </w:pPr>
      <w:rPr>
        <w:rFonts w:ascii="Noto Sans Symbols" w:eastAsia="Noto Sans Symbols" w:hAnsi="Noto Sans Symbols" w:cs="Noto Sans Symbols"/>
      </w:rPr>
    </w:lvl>
    <w:lvl w:ilvl="4">
      <w:start w:val="1"/>
      <w:numFmt w:val="bullet"/>
      <w:lvlText w:val="o"/>
      <w:lvlJc w:val="left"/>
      <w:pPr>
        <w:ind w:left="3249" w:hanging="360"/>
      </w:pPr>
      <w:rPr>
        <w:rFonts w:ascii="Courier New" w:eastAsia="Courier New" w:hAnsi="Courier New" w:cs="Courier New"/>
      </w:rPr>
    </w:lvl>
    <w:lvl w:ilvl="5">
      <w:start w:val="1"/>
      <w:numFmt w:val="bullet"/>
      <w:lvlText w:val="▪"/>
      <w:lvlJc w:val="left"/>
      <w:pPr>
        <w:ind w:left="3969" w:hanging="360"/>
      </w:pPr>
      <w:rPr>
        <w:rFonts w:ascii="Noto Sans Symbols" w:eastAsia="Noto Sans Symbols" w:hAnsi="Noto Sans Symbols" w:cs="Noto Sans Symbols"/>
      </w:rPr>
    </w:lvl>
    <w:lvl w:ilvl="6">
      <w:start w:val="1"/>
      <w:numFmt w:val="bullet"/>
      <w:lvlText w:val="●"/>
      <w:lvlJc w:val="left"/>
      <w:pPr>
        <w:ind w:left="4689" w:hanging="360"/>
      </w:pPr>
      <w:rPr>
        <w:rFonts w:ascii="Noto Sans Symbols" w:eastAsia="Noto Sans Symbols" w:hAnsi="Noto Sans Symbols" w:cs="Noto Sans Symbols"/>
      </w:rPr>
    </w:lvl>
    <w:lvl w:ilvl="7">
      <w:start w:val="1"/>
      <w:numFmt w:val="bullet"/>
      <w:lvlText w:val="o"/>
      <w:lvlJc w:val="left"/>
      <w:pPr>
        <w:ind w:left="5409" w:hanging="360"/>
      </w:pPr>
      <w:rPr>
        <w:rFonts w:ascii="Courier New" w:eastAsia="Courier New" w:hAnsi="Courier New" w:cs="Courier New"/>
      </w:rPr>
    </w:lvl>
    <w:lvl w:ilvl="8">
      <w:start w:val="1"/>
      <w:numFmt w:val="bullet"/>
      <w:lvlText w:val="▪"/>
      <w:lvlJc w:val="left"/>
      <w:pPr>
        <w:ind w:left="6129" w:hanging="360"/>
      </w:pPr>
      <w:rPr>
        <w:rFonts w:ascii="Noto Sans Symbols" w:eastAsia="Noto Sans Symbols" w:hAnsi="Noto Sans Symbols" w:cs="Noto Sans Symbols"/>
      </w:rPr>
    </w:lvl>
  </w:abstractNum>
  <w:abstractNum w:abstractNumId="4" w15:restartNumberingAfterBreak="0">
    <w:nsid w:val="19447009"/>
    <w:multiLevelType w:val="hybridMultilevel"/>
    <w:tmpl w:val="F7F64F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B46157E"/>
    <w:multiLevelType w:val="hybridMultilevel"/>
    <w:tmpl w:val="CFDE32CA"/>
    <w:lvl w:ilvl="0" w:tplc="2B2698F8">
      <w:start w:val="1"/>
      <w:numFmt w:val="decimal"/>
      <w:lvlText w:val="%1."/>
      <w:lvlJc w:val="left"/>
      <w:pPr>
        <w:ind w:left="720" w:hanging="36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11614"/>
    <w:multiLevelType w:val="hybridMultilevel"/>
    <w:tmpl w:val="4CF4B7AE"/>
    <w:lvl w:ilvl="0" w:tplc="FCE2050E">
      <w:start w:val="1"/>
      <w:numFmt w:val="decimal"/>
      <w:lvlText w:val="%1."/>
      <w:lvlJc w:val="left"/>
      <w:pPr>
        <w:ind w:left="379" w:hanging="360"/>
      </w:pPr>
      <w:rPr>
        <w:rFonts w:hint="default"/>
        <w:b/>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7" w15:restartNumberingAfterBreak="0">
    <w:nsid w:val="20516B32"/>
    <w:multiLevelType w:val="multilevel"/>
    <w:tmpl w:val="4C56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2B2115"/>
    <w:multiLevelType w:val="hybridMultilevel"/>
    <w:tmpl w:val="E1C6EAA0"/>
    <w:lvl w:ilvl="0" w:tplc="D826E76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624207"/>
    <w:multiLevelType w:val="multilevel"/>
    <w:tmpl w:val="7E7AB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D42F7A"/>
    <w:multiLevelType w:val="hybridMultilevel"/>
    <w:tmpl w:val="71A2E74A"/>
    <w:lvl w:ilvl="0" w:tplc="D91CB44C">
      <w:start w:val="1"/>
      <w:numFmt w:val="decimal"/>
      <w:lvlText w:val="%1."/>
      <w:lvlJc w:val="left"/>
      <w:pPr>
        <w:ind w:left="792" w:hanging="360"/>
      </w:pPr>
      <w:rPr>
        <w:rFonts w:eastAsia="Calibri"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15:restartNumberingAfterBreak="0">
    <w:nsid w:val="36D12D8B"/>
    <w:multiLevelType w:val="multilevel"/>
    <w:tmpl w:val="E9C4CCDE"/>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C66652F"/>
    <w:multiLevelType w:val="multilevel"/>
    <w:tmpl w:val="10303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D971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DF3493C"/>
    <w:multiLevelType w:val="multilevel"/>
    <w:tmpl w:val="7D966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7071D1"/>
    <w:multiLevelType w:val="multilevel"/>
    <w:tmpl w:val="698A69B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99" w:hanging="360"/>
      </w:pPr>
      <w:rPr>
        <w:rFonts w:ascii="Courier New" w:eastAsia="Courier New" w:hAnsi="Courier New" w:cs="Courier New"/>
      </w:rPr>
    </w:lvl>
    <w:lvl w:ilvl="2">
      <w:start w:val="1"/>
      <w:numFmt w:val="bullet"/>
      <w:lvlText w:val="▪"/>
      <w:lvlJc w:val="left"/>
      <w:pPr>
        <w:ind w:left="1819" w:hanging="360"/>
      </w:pPr>
      <w:rPr>
        <w:rFonts w:ascii="Noto Sans Symbols" w:eastAsia="Noto Sans Symbols" w:hAnsi="Noto Sans Symbols" w:cs="Noto Sans Symbols"/>
      </w:rPr>
    </w:lvl>
    <w:lvl w:ilvl="3">
      <w:start w:val="1"/>
      <w:numFmt w:val="bullet"/>
      <w:lvlText w:val="●"/>
      <w:lvlJc w:val="left"/>
      <w:pPr>
        <w:ind w:left="2539" w:hanging="360"/>
      </w:pPr>
      <w:rPr>
        <w:rFonts w:ascii="Noto Sans Symbols" w:eastAsia="Noto Sans Symbols" w:hAnsi="Noto Sans Symbols" w:cs="Noto Sans Symbols"/>
      </w:rPr>
    </w:lvl>
    <w:lvl w:ilvl="4">
      <w:start w:val="1"/>
      <w:numFmt w:val="bullet"/>
      <w:lvlText w:val="o"/>
      <w:lvlJc w:val="left"/>
      <w:pPr>
        <w:ind w:left="3259" w:hanging="360"/>
      </w:pPr>
      <w:rPr>
        <w:rFonts w:ascii="Courier New" w:eastAsia="Courier New" w:hAnsi="Courier New" w:cs="Courier New"/>
      </w:rPr>
    </w:lvl>
    <w:lvl w:ilvl="5">
      <w:start w:val="1"/>
      <w:numFmt w:val="bullet"/>
      <w:lvlText w:val="▪"/>
      <w:lvlJc w:val="left"/>
      <w:pPr>
        <w:ind w:left="3979" w:hanging="360"/>
      </w:pPr>
      <w:rPr>
        <w:rFonts w:ascii="Noto Sans Symbols" w:eastAsia="Noto Sans Symbols" w:hAnsi="Noto Sans Symbols" w:cs="Noto Sans Symbols"/>
      </w:rPr>
    </w:lvl>
    <w:lvl w:ilvl="6">
      <w:start w:val="1"/>
      <w:numFmt w:val="bullet"/>
      <w:lvlText w:val="●"/>
      <w:lvlJc w:val="left"/>
      <w:pPr>
        <w:ind w:left="4699" w:hanging="360"/>
      </w:pPr>
      <w:rPr>
        <w:rFonts w:ascii="Noto Sans Symbols" w:eastAsia="Noto Sans Symbols" w:hAnsi="Noto Sans Symbols" w:cs="Noto Sans Symbols"/>
      </w:rPr>
    </w:lvl>
    <w:lvl w:ilvl="7">
      <w:start w:val="1"/>
      <w:numFmt w:val="bullet"/>
      <w:lvlText w:val="o"/>
      <w:lvlJc w:val="left"/>
      <w:pPr>
        <w:ind w:left="5419" w:hanging="360"/>
      </w:pPr>
      <w:rPr>
        <w:rFonts w:ascii="Courier New" w:eastAsia="Courier New" w:hAnsi="Courier New" w:cs="Courier New"/>
      </w:rPr>
    </w:lvl>
    <w:lvl w:ilvl="8">
      <w:start w:val="1"/>
      <w:numFmt w:val="bullet"/>
      <w:lvlText w:val="▪"/>
      <w:lvlJc w:val="left"/>
      <w:pPr>
        <w:ind w:left="6139" w:hanging="360"/>
      </w:pPr>
      <w:rPr>
        <w:rFonts w:ascii="Noto Sans Symbols" w:eastAsia="Noto Sans Symbols" w:hAnsi="Noto Sans Symbols" w:cs="Noto Sans Symbols"/>
      </w:rPr>
    </w:lvl>
  </w:abstractNum>
  <w:abstractNum w:abstractNumId="16" w15:restartNumberingAfterBreak="0">
    <w:nsid w:val="4AB95D49"/>
    <w:multiLevelType w:val="multilevel"/>
    <w:tmpl w:val="09844E9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53860B4E"/>
    <w:multiLevelType w:val="multilevel"/>
    <w:tmpl w:val="A6FED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350BB4"/>
    <w:multiLevelType w:val="multilevel"/>
    <w:tmpl w:val="4E243FE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59833895"/>
    <w:multiLevelType w:val="hybridMultilevel"/>
    <w:tmpl w:val="EE6AF3CE"/>
    <w:lvl w:ilvl="0" w:tplc="5A5267B4">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20" w15:restartNumberingAfterBreak="0">
    <w:nsid w:val="5B0F2AE4"/>
    <w:multiLevelType w:val="multilevel"/>
    <w:tmpl w:val="2EA0337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62DA1E96"/>
    <w:multiLevelType w:val="hybridMultilevel"/>
    <w:tmpl w:val="501EF12A"/>
    <w:lvl w:ilvl="0" w:tplc="A4A6FD6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6733FF"/>
    <w:multiLevelType w:val="hybridMultilevel"/>
    <w:tmpl w:val="4DD8E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7E4C3C"/>
    <w:multiLevelType w:val="multilevel"/>
    <w:tmpl w:val="D1AE7AC6"/>
    <w:lvl w:ilvl="0">
      <w:start w:val="2"/>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6A1B6C87"/>
    <w:multiLevelType w:val="hybridMultilevel"/>
    <w:tmpl w:val="7BEEEAA2"/>
    <w:lvl w:ilvl="0" w:tplc="A91C4904">
      <w:numFmt w:val="bullet"/>
      <w:lvlText w:val="-"/>
      <w:lvlJc w:val="left"/>
      <w:pPr>
        <w:ind w:left="369" w:hanging="360"/>
      </w:pPr>
      <w:rPr>
        <w:rFonts w:ascii="Times New Roman" w:eastAsia="Times New Roman" w:hAnsi="Times New Roman" w:cs="Times New Roman" w:hint="default"/>
      </w:rPr>
    </w:lvl>
    <w:lvl w:ilvl="1" w:tplc="04180003">
      <w:start w:val="1"/>
      <w:numFmt w:val="bullet"/>
      <w:lvlText w:val="o"/>
      <w:lvlJc w:val="left"/>
      <w:pPr>
        <w:ind w:left="1089" w:hanging="360"/>
      </w:pPr>
      <w:rPr>
        <w:rFonts w:ascii="Courier New" w:hAnsi="Courier New" w:cs="Courier New" w:hint="default"/>
      </w:rPr>
    </w:lvl>
    <w:lvl w:ilvl="2" w:tplc="04180005">
      <w:start w:val="1"/>
      <w:numFmt w:val="bullet"/>
      <w:lvlText w:val=""/>
      <w:lvlJc w:val="left"/>
      <w:pPr>
        <w:ind w:left="1809" w:hanging="360"/>
      </w:pPr>
      <w:rPr>
        <w:rFonts w:ascii="Wingdings" w:hAnsi="Wingdings" w:hint="default"/>
      </w:rPr>
    </w:lvl>
    <w:lvl w:ilvl="3" w:tplc="04180001">
      <w:start w:val="1"/>
      <w:numFmt w:val="bullet"/>
      <w:lvlText w:val=""/>
      <w:lvlJc w:val="left"/>
      <w:pPr>
        <w:ind w:left="2529" w:hanging="360"/>
      </w:pPr>
      <w:rPr>
        <w:rFonts w:ascii="Symbol" w:hAnsi="Symbol" w:hint="default"/>
      </w:rPr>
    </w:lvl>
    <w:lvl w:ilvl="4" w:tplc="04180003">
      <w:start w:val="1"/>
      <w:numFmt w:val="bullet"/>
      <w:lvlText w:val="o"/>
      <w:lvlJc w:val="left"/>
      <w:pPr>
        <w:ind w:left="3249" w:hanging="360"/>
      </w:pPr>
      <w:rPr>
        <w:rFonts w:ascii="Courier New" w:hAnsi="Courier New" w:cs="Courier New" w:hint="default"/>
      </w:rPr>
    </w:lvl>
    <w:lvl w:ilvl="5" w:tplc="04180005">
      <w:start w:val="1"/>
      <w:numFmt w:val="bullet"/>
      <w:lvlText w:val=""/>
      <w:lvlJc w:val="left"/>
      <w:pPr>
        <w:ind w:left="3969" w:hanging="360"/>
      </w:pPr>
      <w:rPr>
        <w:rFonts w:ascii="Wingdings" w:hAnsi="Wingdings" w:hint="default"/>
      </w:rPr>
    </w:lvl>
    <w:lvl w:ilvl="6" w:tplc="04180001">
      <w:start w:val="1"/>
      <w:numFmt w:val="bullet"/>
      <w:lvlText w:val=""/>
      <w:lvlJc w:val="left"/>
      <w:pPr>
        <w:ind w:left="4689" w:hanging="360"/>
      </w:pPr>
      <w:rPr>
        <w:rFonts w:ascii="Symbol" w:hAnsi="Symbol" w:hint="default"/>
      </w:rPr>
    </w:lvl>
    <w:lvl w:ilvl="7" w:tplc="04180003">
      <w:start w:val="1"/>
      <w:numFmt w:val="bullet"/>
      <w:lvlText w:val="o"/>
      <w:lvlJc w:val="left"/>
      <w:pPr>
        <w:ind w:left="5409" w:hanging="360"/>
      </w:pPr>
      <w:rPr>
        <w:rFonts w:ascii="Courier New" w:hAnsi="Courier New" w:cs="Courier New" w:hint="default"/>
      </w:rPr>
    </w:lvl>
    <w:lvl w:ilvl="8" w:tplc="04180005">
      <w:start w:val="1"/>
      <w:numFmt w:val="bullet"/>
      <w:lvlText w:val=""/>
      <w:lvlJc w:val="left"/>
      <w:pPr>
        <w:ind w:left="6129" w:hanging="360"/>
      </w:pPr>
      <w:rPr>
        <w:rFonts w:ascii="Wingdings" w:hAnsi="Wingdings" w:hint="default"/>
      </w:rPr>
    </w:lvl>
  </w:abstractNum>
  <w:abstractNum w:abstractNumId="25" w15:restartNumberingAfterBreak="0">
    <w:nsid w:val="6E16218E"/>
    <w:multiLevelType w:val="hybridMultilevel"/>
    <w:tmpl w:val="BB44D0EE"/>
    <w:lvl w:ilvl="0" w:tplc="4052E44C">
      <w:start w:val="3"/>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58A733A"/>
    <w:multiLevelType w:val="hybridMultilevel"/>
    <w:tmpl w:val="81AAD6B0"/>
    <w:lvl w:ilvl="0" w:tplc="0F82437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2120D8"/>
    <w:multiLevelType w:val="hybridMultilevel"/>
    <w:tmpl w:val="7C52CD7C"/>
    <w:lvl w:ilvl="0" w:tplc="0418000B">
      <w:start w:val="1"/>
      <w:numFmt w:val="bullet"/>
      <w:lvlText w:val=""/>
      <w:lvlJc w:val="left"/>
      <w:pPr>
        <w:ind w:left="1429" w:hanging="360"/>
      </w:pPr>
      <w:rPr>
        <w:rFonts w:ascii="Wingdings" w:hAnsi="Wingdings" w:hint="default"/>
      </w:rPr>
    </w:lvl>
    <w:lvl w:ilvl="1" w:tplc="04180003">
      <w:start w:val="1"/>
      <w:numFmt w:val="bullet"/>
      <w:lvlText w:val="o"/>
      <w:lvlJc w:val="left"/>
      <w:pPr>
        <w:ind w:left="2149" w:hanging="360"/>
      </w:pPr>
      <w:rPr>
        <w:rFonts w:ascii="Courier New" w:hAnsi="Courier New" w:cs="Courier New" w:hint="default"/>
      </w:rPr>
    </w:lvl>
    <w:lvl w:ilvl="2" w:tplc="04180005">
      <w:start w:val="1"/>
      <w:numFmt w:val="bullet"/>
      <w:lvlText w:val=""/>
      <w:lvlJc w:val="left"/>
      <w:pPr>
        <w:ind w:left="2869" w:hanging="360"/>
      </w:pPr>
      <w:rPr>
        <w:rFonts w:ascii="Wingdings" w:hAnsi="Wingdings" w:hint="default"/>
      </w:rPr>
    </w:lvl>
    <w:lvl w:ilvl="3" w:tplc="04180001">
      <w:start w:val="1"/>
      <w:numFmt w:val="bullet"/>
      <w:lvlText w:val=""/>
      <w:lvlJc w:val="left"/>
      <w:pPr>
        <w:ind w:left="3589" w:hanging="360"/>
      </w:pPr>
      <w:rPr>
        <w:rFonts w:ascii="Symbol" w:hAnsi="Symbol" w:hint="default"/>
      </w:rPr>
    </w:lvl>
    <w:lvl w:ilvl="4" w:tplc="04180003">
      <w:start w:val="1"/>
      <w:numFmt w:val="bullet"/>
      <w:lvlText w:val="o"/>
      <w:lvlJc w:val="left"/>
      <w:pPr>
        <w:ind w:left="4309" w:hanging="360"/>
      </w:pPr>
      <w:rPr>
        <w:rFonts w:ascii="Courier New" w:hAnsi="Courier New" w:cs="Courier New" w:hint="default"/>
      </w:rPr>
    </w:lvl>
    <w:lvl w:ilvl="5" w:tplc="04180005">
      <w:start w:val="1"/>
      <w:numFmt w:val="bullet"/>
      <w:lvlText w:val=""/>
      <w:lvlJc w:val="left"/>
      <w:pPr>
        <w:ind w:left="5029" w:hanging="360"/>
      </w:pPr>
      <w:rPr>
        <w:rFonts w:ascii="Wingdings" w:hAnsi="Wingdings" w:hint="default"/>
      </w:rPr>
    </w:lvl>
    <w:lvl w:ilvl="6" w:tplc="04180001">
      <w:start w:val="1"/>
      <w:numFmt w:val="bullet"/>
      <w:lvlText w:val=""/>
      <w:lvlJc w:val="left"/>
      <w:pPr>
        <w:ind w:left="5749" w:hanging="360"/>
      </w:pPr>
      <w:rPr>
        <w:rFonts w:ascii="Symbol" w:hAnsi="Symbol" w:hint="default"/>
      </w:rPr>
    </w:lvl>
    <w:lvl w:ilvl="7" w:tplc="04180003">
      <w:start w:val="1"/>
      <w:numFmt w:val="bullet"/>
      <w:lvlText w:val="o"/>
      <w:lvlJc w:val="left"/>
      <w:pPr>
        <w:ind w:left="6469" w:hanging="360"/>
      </w:pPr>
      <w:rPr>
        <w:rFonts w:ascii="Courier New" w:hAnsi="Courier New" w:cs="Courier New" w:hint="default"/>
      </w:rPr>
    </w:lvl>
    <w:lvl w:ilvl="8" w:tplc="04180005">
      <w:start w:val="1"/>
      <w:numFmt w:val="bullet"/>
      <w:lvlText w:val=""/>
      <w:lvlJc w:val="left"/>
      <w:pPr>
        <w:ind w:left="7189" w:hanging="360"/>
      </w:pPr>
      <w:rPr>
        <w:rFonts w:ascii="Wingdings" w:hAnsi="Wingdings" w:hint="default"/>
      </w:rPr>
    </w:lvl>
  </w:abstractNum>
  <w:abstractNum w:abstractNumId="28" w15:restartNumberingAfterBreak="0">
    <w:nsid w:val="79643D46"/>
    <w:multiLevelType w:val="hybridMultilevel"/>
    <w:tmpl w:val="FB5810A6"/>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B63D6B"/>
    <w:multiLevelType w:val="hybridMultilevel"/>
    <w:tmpl w:val="F376B57C"/>
    <w:lvl w:ilvl="0" w:tplc="7BA84580">
      <w:start w:val="1"/>
      <w:numFmt w:val="bullet"/>
      <w:lvlText w:val=""/>
      <w:lvlJc w:val="left"/>
      <w:pPr>
        <w:tabs>
          <w:tab w:val="num" w:pos="576"/>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2"/>
  </w:num>
  <w:num w:numId="2">
    <w:abstractNumId w:val="0"/>
  </w:num>
  <w:num w:numId="3">
    <w:abstractNumId w:val="26"/>
  </w:num>
  <w:num w:numId="4">
    <w:abstractNumId w:val="10"/>
  </w:num>
  <w:num w:numId="5">
    <w:abstractNumId w:val="13"/>
  </w:num>
  <w:num w:numId="6">
    <w:abstractNumId w:val="13"/>
  </w:num>
  <w:num w:numId="7">
    <w:abstractNumId w:val="21"/>
  </w:num>
  <w:num w:numId="8">
    <w:abstractNumId w:val="25"/>
  </w:num>
  <w:num w:numId="9">
    <w:abstractNumId w:val="27"/>
  </w:num>
  <w:num w:numId="10">
    <w:abstractNumId w:val="5"/>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6"/>
  </w:num>
  <w:num w:numId="16">
    <w:abstractNumId w:val="18"/>
  </w:num>
  <w:num w:numId="1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9"/>
  </w:num>
  <w:num w:numId="20">
    <w:abstractNumId w:val="14"/>
  </w:num>
  <w:num w:numId="21">
    <w:abstractNumId w:val="17"/>
  </w:num>
  <w:num w:numId="22">
    <w:abstractNumId w:val="7"/>
  </w:num>
  <w:num w:numId="23">
    <w:abstractNumId w:val="12"/>
  </w:num>
  <w:num w:numId="24">
    <w:abstractNumId w:val="15"/>
  </w:num>
  <w:num w:numId="25">
    <w:abstractNumId w:val="3"/>
  </w:num>
  <w:num w:numId="26">
    <w:abstractNumId w:val="24"/>
  </w:num>
  <w:num w:numId="27">
    <w:abstractNumId w:val="6"/>
  </w:num>
  <w:num w:numId="28">
    <w:abstractNumId w:val="20"/>
  </w:num>
  <w:num w:numId="29">
    <w:abstractNumId w:val="23"/>
    <w:lvlOverride w:ilvl="0">
      <w:startOverride w:val="2"/>
    </w:lvlOverride>
    <w:lvlOverride w:ilvl="1"/>
    <w:lvlOverride w:ilvl="2"/>
    <w:lvlOverride w:ilvl="3"/>
    <w:lvlOverride w:ilvl="4"/>
    <w:lvlOverride w:ilvl="5"/>
    <w:lvlOverride w:ilvl="6"/>
    <w:lvlOverride w:ilvl="7"/>
    <w:lvlOverride w:ilvl="8"/>
  </w:num>
  <w:num w:numId="30">
    <w:abstractNumId w:val="28"/>
  </w:num>
  <w:num w:numId="31">
    <w:abstractNumId w:val="1"/>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069"/>
    <w:rsid w:val="00035B21"/>
    <w:rsid w:val="0008616F"/>
    <w:rsid w:val="000A2C4D"/>
    <w:rsid w:val="000C39FB"/>
    <w:rsid w:val="000D08D6"/>
    <w:rsid w:val="001018A7"/>
    <w:rsid w:val="00133768"/>
    <w:rsid w:val="00140113"/>
    <w:rsid w:val="00140A0E"/>
    <w:rsid w:val="00150508"/>
    <w:rsid w:val="001C46D0"/>
    <w:rsid w:val="001F47E3"/>
    <w:rsid w:val="00203A5E"/>
    <w:rsid w:val="002277CD"/>
    <w:rsid w:val="002B10FF"/>
    <w:rsid w:val="002F1E81"/>
    <w:rsid w:val="0032519E"/>
    <w:rsid w:val="00331F65"/>
    <w:rsid w:val="00333407"/>
    <w:rsid w:val="003419C8"/>
    <w:rsid w:val="00375E49"/>
    <w:rsid w:val="003C6E29"/>
    <w:rsid w:val="004245FB"/>
    <w:rsid w:val="00426933"/>
    <w:rsid w:val="004836F5"/>
    <w:rsid w:val="004B0D52"/>
    <w:rsid w:val="004C5D4A"/>
    <w:rsid w:val="005564DA"/>
    <w:rsid w:val="005711E8"/>
    <w:rsid w:val="005E01AF"/>
    <w:rsid w:val="005F604C"/>
    <w:rsid w:val="006C109A"/>
    <w:rsid w:val="007238DA"/>
    <w:rsid w:val="00762D1A"/>
    <w:rsid w:val="007C5990"/>
    <w:rsid w:val="007F3D65"/>
    <w:rsid w:val="00824D54"/>
    <w:rsid w:val="008D579C"/>
    <w:rsid w:val="009339B9"/>
    <w:rsid w:val="009534A8"/>
    <w:rsid w:val="00972183"/>
    <w:rsid w:val="00973EA6"/>
    <w:rsid w:val="009D6839"/>
    <w:rsid w:val="00A0736E"/>
    <w:rsid w:val="00A23403"/>
    <w:rsid w:val="00A37C17"/>
    <w:rsid w:val="00B35B40"/>
    <w:rsid w:val="00B429B0"/>
    <w:rsid w:val="00B81B4F"/>
    <w:rsid w:val="00BC06AF"/>
    <w:rsid w:val="00C0281C"/>
    <w:rsid w:val="00C21349"/>
    <w:rsid w:val="00C30BB5"/>
    <w:rsid w:val="00C46793"/>
    <w:rsid w:val="00C74B9A"/>
    <w:rsid w:val="00CC0254"/>
    <w:rsid w:val="00CD0069"/>
    <w:rsid w:val="00D83140"/>
    <w:rsid w:val="00D97101"/>
    <w:rsid w:val="00DA02C2"/>
    <w:rsid w:val="00DF5586"/>
    <w:rsid w:val="00E363D6"/>
    <w:rsid w:val="00E613A8"/>
    <w:rsid w:val="00E954D7"/>
    <w:rsid w:val="00E96580"/>
    <w:rsid w:val="00EB342F"/>
    <w:rsid w:val="00EC0299"/>
    <w:rsid w:val="00F3152F"/>
    <w:rsid w:val="00F44C3C"/>
    <w:rsid w:val="00F932C1"/>
    <w:rsid w:val="00FC702C"/>
    <w:rsid w:val="00FD6277"/>
    <w:rsid w:val="00FE06C2"/>
    <w:rsid w:val="00FF5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DEB87"/>
  <w15:chartTrackingRefBased/>
  <w15:docId w15:val="{48478A94-7D9C-48E3-A80B-D49202243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349"/>
    <w:pPr>
      <w:spacing w:after="200" w:line="276" w:lineRule="auto"/>
    </w:pPr>
    <w:rPr>
      <w:rFonts w:eastAsiaTheme="minorEastAsia"/>
      <w:lang w:val="ro-RO" w:eastAsia="ro-RO"/>
    </w:rPr>
  </w:style>
  <w:style w:type="paragraph" w:styleId="Heading1">
    <w:name w:val="heading 1"/>
    <w:basedOn w:val="Normal"/>
    <w:next w:val="Normal"/>
    <w:link w:val="Heading1Char"/>
    <w:uiPriority w:val="9"/>
    <w:qFormat/>
    <w:rsid w:val="001C46D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semiHidden/>
    <w:unhideWhenUsed/>
    <w:qFormat/>
    <w:rsid w:val="001C46D0"/>
    <w:pPr>
      <w:keepNext/>
      <w:spacing w:after="0" w:line="240" w:lineRule="auto"/>
      <w:jc w:val="center"/>
      <w:outlineLvl w:val="1"/>
    </w:pPr>
    <w:rPr>
      <w:rFonts w:ascii="Times New Roman" w:eastAsia="Times New Roman" w:hAnsi="Times New Roman"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Outlines a.b.c.,List_Paragraph,Multilevel para_II,Akapit z lista BS,body 2,Forth level,LIT,List Paragraph11,Colorful List - Accent 11,Medium Grid 1 - Accent 21,Normal bullet 2"/>
    <w:basedOn w:val="Normal"/>
    <w:link w:val="ListParagraphChar"/>
    <w:uiPriority w:val="34"/>
    <w:qFormat/>
    <w:rsid w:val="00C21349"/>
    <w:pPr>
      <w:ind w:left="720"/>
      <w:contextualSpacing/>
    </w:pPr>
    <w:rPr>
      <w:rFonts w:ascii="Calibri" w:eastAsia="Calibri" w:hAnsi="Calibri" w:cs="Times New Roman"/>
      <w:lang w:val="en-US" w:eastAsia="en-US"/>
    </w:rPr>
  </w:style>
  <w:style w:type="character" w:customStyle="1" w:styleId="ListParagraphChar">
    <w:name w:val="List Paragraph Char"/>
    <w:aliases w:val="Akapit z listą BS Char,Outlines a.b.c. Char,List_Paragraph Char,Multilevel para_II Char,Akapit z lista BS Char,body 2 Char,Forth level Char,LIT Char,List Paragraph11 Char,Colorful List - Accent 11 Char,Medium Grid 1 - Accent 21 Char"/>
    <w:link w:val="ListParagraph"/>
    <w:uiPriority w:val="34"/>
    <w:locked/>
    <w:rsid w:val="00C21349"/>
    <w:rPr>
      <w:rFonts w:ascii="Calibri" w:eastAsia="Calibri" w:hAnsi="Calibri" w:cs="Times New Roman"/>
    </w:rPr>
  </w:style>
  <w:style w:type="paragraph" w:styleId="Quote">
    <w:name w:val="Quote"/>
    <w:basedOn w:val="Normal"/>
    <w:next w:val="Normal"/>
    <w:link w:val="QuoteChar"/>
    <w:uiPriority w:val="29"/>
    <w:qFormat/>
    <w:rsid w:val="00C21349"/>
    <w:pPr>
      <w:spacing w:before="200" w:after="160" w:line="249" w:lineRule="auto"/>
      <w:ind w:left="864" w:right="864" w:hanging="10"/>
      <w:jc w:val="center"/>
    </w:pPr>
    <w:rPr>
      <w:rFonts w:ascii="Times New Roman" w:eastAsia="Times New Roman" w:hAnsi="Times New Roman" w:cs="Times New Roman"/>
      <w:i/>
      <w:iCs/>
      <w:color w:val="404040" w:themeColor="text1" w:themeTint="BF"/>
      <w:sz w:val="24"/>
      <w:szCs w:val="24"/>
      <w:lang w:val="ro" w:eastAsia="en-US"/>
    </w:rPr>
  </w:style>
  <w:style w:type="character" w:customStyle="1" w:styleId="QuoteChar">
    <w:name w:val="Quote Char"/>
    <w:basedOn w:val="DefaultParagraphFont"/>
    <w:link w:val="Quote"/>
    <w:uiPriority w:val="29"/>
    <w:rsid w:val="00C21349"/>
    <w:rPr>
      <w:rFonts w:ascii="Times New Roman" w:eastAsia="Times New Roman" w:hAnsi="Times New Roman" w:cs="Times New Roman"/>
      <w:i/>
      <w:iCs/>
      <w:color w:val="404040" w:themeColor="text1" w:themeTint="BF"/>
      <w:sz w:val="24"/>
      <w:szCs w:val="24"/>
      <w:lang w:val="ro"/>
    </w:rPr>
  </w:style>
  <w:style w:type="character" w:styleId="Hyperlink">
    <w:name w:val="Hyperlink"/>
    <w:basedOn w:val="DefaultParagraphFont"/>
    <w:unhideWhenUsed/>
    <w:rsid w:val="00FE06C2"/>
    <w:rPr>
      <w:color w:val="0000FF"/>
      <w:u w:val="single"/>
    </w:rPr>
  </w:style>
  <w:style w:type="character" w:customStyle="1" w:styleId="NoSpacingChar">
    <w:name w:val="No Spacing Char"/>
    <w:link w:val="NoSpacing"/>
    <w:uiPriority w:val="1"/>
    <w:locked/>
    <w:rsid w:val="00375E49"/>
    <w:rPr>
      <w:rFonts w:ascii="Calibri" w:eastAsia="Times New Roman" w:hAnsi="Calibri" w:cs="Times New Roman"/>
    </w:rPr>
  </w:style>
  <w:style w:type="paragraph" w:styleId="NoSpacing">
    <w:name w:val="No Spacing"/>
    <w:link w:val="NoSpacingChar"/>
    <w:uiPriority w:val="1"/>
    <w:qFormat/>
    <w:rsid w:val="00375E49"/>
    <w:pPr>
      <w:spacing w:after="0" w:line="240" w:lineRule="auto"/>
    </w:pPr>
    <w:rPr>
      <w:rFonts w:ascii="Calibri" w:eastAsia="Times New Roman" w:hAnsi="Calibri" w:cs="Times New Roman"/>
    </w:rPr>
  </w:style>
  <w:style w:type="paragraph" w:styleId="Header">
    <w:name w:val="header"/>
    <w:basedOn w:val="Normal"/>
    <w:link w:val="HeaderChar"/>
    <w:uiPriority w:val="99"/>
    <w:semiHidden/>
    <w:unhideWhenUsed/>
    <w:rsid w:val="005E01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01AF"/>
    <w:rPr>
      <w:rFonts w:eastAsiaTheme="minorEastAsia"/>
      <w:lang w:val="ro-RO" w:eastAsia="ro-RO"/>
    </w:rPr>
  </w:style>
  <w:style w:type="paragraph" w:styleId="BodyText">
    <w:name w:val="Body Text"/>
    <w:basedOn w:val="Normal"/>
    <w:link w:val="BodyTextChar"/>
    <w:uiPriority w:val="99"/>
    <w:unhideWhenUsed/>
    <w:rsid w:val="00E363D6"/>
    <w:pPr>
      <w:spacing w:after="120"/>
    </w:pPr>
  </w:style>
  <w:style w:type="character" w:customStyle="1" w:styleId="BodyTextChar">
    <w:name w:val="Body Text Char"/>
    <w:basedOn w:val="DefaultParagraphFont"/>
    <w:link w:val="BodyText"/>
    <w:uiPriority w:val="99"/>
    <w:rsid w:val="00E363D6"/>
    <w:rPr>
      <w:rFonts w:eastAsiaTheme="minorEastAsia"/>
      <w:lang w:val="ro-RO" w:eastAsia="ro-RO"/>
    </w:rPr>
  </w:style>
  <w:style w:type="paragraph" w:customStyle="1" w:styleId="Frspaiere1">
    <w:name w:val="Fără spațiere1"/>
    <w:uiPriority w:val="1"/>
    <w:qFormat/>
    <w:rsid w:val="00333407"/>
    <w:pPr>
      <w:suppressAutoHyphens/>
      <w:spacing w:after="0" w:line="240" w:lineRule="auto"/>
    </w:pPr>
    <w:rPr>
      <w:rFonts w:ascii="Times New Roman" w:eastAsia="Calibri" w:hAnsi="Times New Roman" w:cs="Times New Roman"/>
      <w:sz w:val="20"/>
      <w:szCs w:val="20"/>
      <w:lang w:eastAsia="zh-CN"/>
    </w:rPr>
  </w:style>
  <w:style w:type="character" w:customStyle="1" w:styleId="Heading1Char">
    <w:name w:val="Heading 1 Char"/>
    <w:basedOn w:val="DefaultParagraphFont"/>
    <w:link w:val="Heading1"/>
    <w:uiPriority w:val="9"/>
    <w:rsid w:val="001C46D0"/>
    <w:rPr>
      <w:rFonts w:asciiTheme="majorHAnsi" w:eastAsiaTheme="majorEastAsia" w:hAnsiTheme="majorHAnsi" w:cstheme="majorBidi"/>
      <w:b/>
      <w:bCs/>
      <w:color w:val="2E74B5" w:themeColor="accent1" w:themeShade="BF"/>
      <w:sz w:val="28"/>
      <w:szCs w:val="28"/>
      <w:lang w:val="ro-RO" w:eastAsia="ro-RO"/>
    </w:rPr>
  </w:style>
  <w:style w:type="character" w:customStyle="1" w:styleId="Heading2Char">
    <w:name w:val="Heading 2 Char"/>
    <w:basedOn w:val="DefaultParagraphFont"/>
    <w:link w:val="Heading2"/>
    <w:semiHidden/>
    <w:rsid w:val="001C46D0"/>
    <w:rPr>
      <w:rFonts w:ascii="Times New Roman" w:eastAsia="Times New Roman" w:hAnsi="Times New Roman" w:cs="Times New Roman"/>
      <w:sz w:val="24"/>
      <w:szCs w:val="20"/>
      <w:lang w:val="ro-RO"/>
    </w:rPr>
  </w:style>
  <w:style w:type="paragraph" w:styleId="BodyTextIndent">
    <w:name w:val="Body Text Indent"/>
    <w:basedOn w:val="Normal"/>
    <w:link w:val="BodyTextIndentChar"/>
    <w:uiPriority w:val="99"/>
    <w:semiHidden/>
    <w:unhideWhenUsed/>
    <w:rsid w:val="001C46D0"/>
    <w:pPr>
      <w:spacing w:after="120"/>
      <w:ind w:left="360"/>
    </w:pPr>
  </w:style>
  <w:style w:type="character" w:customStyle="1" w:styleId="BodyTextIndentChar">
    <w:name w:val="Body Text Indent Char"/>
    <w:basedOn w:val="DefaultParagraphFont"/>
    <w:link w:val="BodyTextIndent"/>
    <w:uiPriority w:val="99"/>
    <w:semiHidden/>
    <w:rsid w:val="001C46D0"/>
    <w:rPr>
      <w:rFonts w:eastAsiaTheme="minorEastAsia"/>
      <w:lang w:val="ro-RO" w:eastAsia="ro-RO"/>
    </w:rPr>
  </w:style>
  <w:style w:type="character" w:customStyle="1" w:styleId="Bodytext3">
    <w:name w:val="Body text (3)_"/>
    <w:basedOn w:val="DefaultParagraphFont"/>
    <w:link w:val="Bodytext30"/>
    <w:locked/>
    <w:rsid w:val="000C39FB"/>
    <w:rPr>
      <w:rFonts w:ascii="Times New Roman" w:eastAsia="Times New Roman" w:hAnsi="Times New Roman" w:cs="Times New Roman"/>
      <w:sz w:val="26"/>
      <w:szCs w:val="26"/>
    </w:rPr>
  </w:style>
  <w:style w:type="paragraph" w:customStyle="1" w:styleId="Bodytext30">
    <w:name w:val="Body text (3)"/>
    <w:basedOn w:val="Normal"/>
    <w:link w:val="Bodytext3"/>
    <w:rsid w:val="000C39FB"/>
    <w:pPr>
      <w:widowControl w:val="0"/>
      <w:spacing w:after="0" w:line="240" w:lineRule="auto"/>
      <w:ind w:firstLine="740"/>
    </w:pPr>
    <w:rPr>
      <w:rFonts w:ascii="Times New Roman" w:eastAsia="Times New Roman" w:hAnsi="Times New Roman" w:cs="Times New Roman"/>
      <w:sz w:val="26"/>
      <w:szCs w:val="26"/>
      <w:lang w:val="en-US" w:eastAsia="en-US"/>
    </w:rPr>
  </w:style>
  <w:style w:type="paragraph" w:customStyle="1" w:styleId="Frspaiere">
    <w:name w:val="Fără spațiere"/>
    <w:rsid w:val="002F1E81"/>
    <w:pPr>
      <w:widowControl w:val="0"/>
      <w:suppressAutoHyphens/>
      <w:autoSpaceDN w:val="0"/>
      <w:spacing w:after="0" w:line="240" w:lineRule="auto"/>
    </w:pPr>
    <w:rPr>
      <w:rFonts w:ascii="Calibri" w:eastAsia="SimSun" w:hAnsi="Calibri" w:cs="Calibri"/>
      <w:kern w:val="3"/>
    </w:rPr>
  </w:style>
  <w:style w:type="character" w:customStyle="1" w:styleId="Fontdeparagrafimplicit">
    <w:name w:val="Font de paragraf implicit"/>
    <w:rsid w:val="00C30BB5"/>
  </w:style>
  <w:style w:type="character" w:customStyle="1" w:styleId="Heading20">
    <w:name w:val="Heading #2_"/>
    <w:basedOn w:val="DefaultParagraphFont"/>
    <w:link w:val="Heading21"/>
    <w:locked/>
    <w:rsid w:val="005F604C"/>
    <w:rPr>
      <w:rFonts w:ascii="Times New Roman" w:eastAsia="Times New Roman" w:hAnsi="Times New Roman" w:cs="Times New Roman"/>
      <w:b/>
      <w:bCs/>
    </w:rPr>
  </w:style>
  <w:style w:type="paragraph" w:customStyle="1" w:styleId="Heading21">
    <w:name w:val="Heading #2"/>
    <w:basedOn w:val="Normal"/>
    <w:link w:val="Heading20"/>
    <w:rsid w:val="005F604C"/>
    <w:pPr>
      <w:widowControl w:val="0"/>
      <w:spacing w:after="270" w:line="244" w:lineRule="auto"/>
      <w:jc w:val="center"/>
      <w:outlineLvl w:val="1"/>
    </w:pPr>
    <w:rPr>
      <w:rFonts w:ascii="Times New Roman" w:eastAsia="Times New Roman" w:hAnsi="Times New Roman" w:cs="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87742">
      <w:bodyDiv w:val="1"/>
      <w:marLeft w:val="0"/>
      <w:marRight w:val="0"/>
      <w:marTop w:val="0"/>
      <w:marBottom w:val="0"/>
      <w:divBdr>
        <w:top w:val="none" w:sz="0" w:space="0" w:color="auto"/>
        <w:left w:val="none" w:sz="0" w:space="0" w:color="auto"/>
        <w:bottom w:val="none" w:sz="0" w:space="0" w:color="auto"/>
        <w:right w:val="none" w:sz="0" w:space="0" w:color="auto"/>
      </w:divBdr>
    </w:div>
    <w:div w:id="823472747">
      <w:bodyDiv w:val="1"/>
      <w:marLeft w:val="0"/>
      <w:marRight w:val="0"/>
      <w:marTop w:val="0"/>
      <w:marBottom w:val="0"/>
      <w:divBdr>
        <w:top w:val="none" w:sz="0" w:space="0" w:color="auto"/>
        <w:left w:val="none" w:sz="0" w:space="0" w:color="auto"/>
        <w:bottom w:val="none" w:sz="0" w:space="0" w:color="auto"/>
        <w:right w:val="none" w:sz="0" w:space="0" w:color="auto"/>
      </w:divBdr>
    </w:div>
    <w:div w:id="905144304">
      <w:bodyDiv w:val="1"/>
      <w:marLeft w:val="0"/>
      <w:marRight w:val="0"/>
      <w:marTop w:val="0"/>
      <w:marBottom w:val="0"/>
      <w:divBdr>
        <w:top w:val="none" w:sz="0" w:space="0" w:color="auto"/>
        <w:left w:val="none" w:sz="0" w:space="0" w:color="auto"/>
        <w:bottom w:val="none" w:sz="0" w:space="0" w:color="auto"/>
        <w:right w:val="none" w:sz="0" w:space="0" w:color="auto"/>
      </w:divBdr>
    </w:div>
    <w:div w:id="1532575822">
      <w:bodyDiv w:val="1"/>
      <w:marLeft w:val="0"/>
      <w:marRight w:val="0"/>
      <w:marTop w:val="0"/>
      <w:marBottom w:val="0"/>
      <w:divBdr>
        <w:top w:val="none" w:sz="0" w:space="0" w:color="auto"/>
        <w:left w:val="none" w:sz="0" w:space="0" w:color="auto"/>
        <w:bottom w:val="none" w:sz="0" w:space="0" w:color="auto"/>
        <w:right w:val="none" w:sz="0" w:space="0" w:color="auto"/>
      </w:divBdr>
    </w:div>
    <w:div w:id="197224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mariamitreni@gmail.com" TargetMode="External"/><Relationship Id="rId5" Type="http://schemas.openxmlformats.org/officeDocument/2006/relationships/webSettings" Target="webSettings.xml"/><Relationship Id="rId10" Type="http://schemas.openxmlformats.org/officeDocument/2006/relationships/hyperlink" Target="mailto:primariamitreni@yahoo.com" TargetMode="External"/><Relationship Id="rId4" Type="http://schemas.openxmlformats.org/officeDocument/2006/relationships/settings" Target="settings.xml"/><Relationship Id="rId9" Type="http://schemas.openxmlformats.org/officeDocument/2006/relationships/hyperlink" Target="mailto:comunamitreni@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557C0-A757-4076-A4BC-29CC197BD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Mariana</cp:lastModifiedBy>
  <cp:revision>3</cp:revision>
  <dcterms:created xsi:type="dcterms:W3CDTF">2026-10-01T07:29:00Z</dcterms:created>
  <dcterms:modified xsi:type="dcterms:W3CDTF">2026-10-01T07:32:00Z</dcterms:modified>
</cp:coreProperties>
</file>