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EB" w:rsidRPr="000051B7" w:rsidRDefault="003223EB" w:rsidP="003223EB">
      <w:pPr>
        <w:rPr>
          <w:rFonts w:ascii="Garamond" w:hAnsi="Garamond"/>
          <w:sz w:val="23"/>
          <w:szCs w:val="23"/>
        </w:rPr>
      </w:pPr>
    </w:p>
    <w:p w:rsidR="003223EB" w:rsidRPr="00D173E1" w:rsidRDefault="003223EB" w:rsidP="003223EB">
      <w:pPr>
        <w:spacing w:after="240" w:line="240" w:lineRule="auto"/>
        <w:ind w:firstLine="660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D173E1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0" wp14:anchorId="24A133B0" wp14:editId="5748A8E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47345" cy="467995"/>
            <wp:effectExtent l="0" t="0" r="0" b="0"/>
            <wp:wrapNone/>
            <wp:docPr id="1" name="Picture 1" descr="C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3EB" w:rsidRPr="00D173E1" w:rsidRDefault="003223EB" w:rsidP="003223EB">
      <w:pPr>
        <w:spacing w:after="240" w:line="240" w:lineRule="auto"/>
        <w:ind w:firstLine="660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:rsidR="003223EB" w:rsidRPr="00D173E1" w:rsidRDefault="003223EB" w:rsidP="003223EB">
      <w:pPr>
        <w:spacing w:after="240" w:line="240" w:lineRule="auto"/>
        <w:ind w:firstLine="6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73E1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ROMANIA</w:t>
      </w:r>
    </w:p>
    <w:p w:rsidR="003223EB" w:rsidRPr="00D173E1" w:rsidRDefault="003223EB" w:rsidP="003223EB">
      <w:pPr>
        <w:spacing w:after="240" w:line="240" w:lineRule="auto"/>
        <w:ind w:firstLine="6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73E1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JUDEJUL CALARASI</w:t>
      </w:r>
    </w:p>
    <w:p w:rsidR="003223EB" w:rsidRPr="00D173E1" w:rsidRDefault="003223EB" w:rsidP="003223EB">
      <w:pPr>
        <w:spacing w:after="240" w:line="240" w:lineRule="auto"/>
        <w:ind w:firstLine="6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73E1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CONSILIUL LOCAL MITRENI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1"/>
        <w:gridCol w:w="3720"/>
      </w:tblGrid>
      <w:tr w:rsidR="003223EB" w:rsidRPr="00D173E1" w:rsidTr="004D158A">
        <w:trPr>
          <w:trHeight w:hRule="exact" w:val="2064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223EB" w:rsidRPr="00D173E1" w:rsidRDefault="003223EB" w:rsidP="004D158A">
            <w:pPr>
              <w:widowControl w:val="0"/>
              <w:spacing w:after="160" w:line="290" w:lineRule="auto"/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</w:rPr>
            </w:pPr>
            <w:r w:rsidRPr="00D173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Str. Mu§etelului, nr. 188, sat Mitreni, comuna Mitreni, judetul Calarasi, CP-917175, CF- 3966290</w:t>
            </w:r>
          </w:p>
          <w:p w:rsidR="003223EB" w:rsidRPr="00D173E1" w:rsidRDefault="003223EB" w:rsidP="004D158A">
            <w:pPr>
              <w:widowControl w:val="0"/>
              <w:spacing w:after="0" w:line="290" w:lineRule="auto"/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</w:rPr>
            </w:pPr>
            <w:r w:rsidRPr="00D173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Tel./fax: 0242525450/ 0242525322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23EB" w:rsidRPr="00D173E1" w:rsidRDefault="003223EB" w:rsidP="004D158A">
            <w:pPr>
              <w:widowControl w:val="0"/>
              <w:spacing w:after="0" w:line="480" w:lineRule="auto"/>
              <w:ind w:left="760" w:hanging="760"/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</w:rPr>
            </w:pPr>
            <w:r w:rsidRPr="00D173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e-mail: </w:t>
            </w:r>
            <w:hyperlink r:id="rId6" w:history="1">
              <w:r w:rsidRPr="00D173E1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comunamitreni(S)gmail.com</w:t>
              </w:r>
            </w:hyperlink>
            <w:r w:rsidRPr="00D173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 xml:space="preserve"> </w:t>
            </w:r>
            <w:hyperlink r:id="rId7" w:history="1">
              <w:r w:rsidRPr="00D173E1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primariamitreni@Y</w:t>
              </w:r>
              <w:r w:rsidRPr="00D173E1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a</w:t>
              </w:r>
              <w:r w:rsidRPr="00D173E1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h</w:t>
              </w:r>
              <w:r w:rsidRPr="00D173E1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QQ</w:t>
              </w:r>
              <w:r w:rsidRPr="00D173E1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D173E1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com</w:t>
              </w:r>
            </w:hyperlink>
            <w:r w:rsidRPr="00D173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S </w:t>
            </w:r>
            <w:r w:rsidRPr="00D173E1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</w:rPr>
              <w:fldChar w:fldCharType="begin"/>
            </w:r>
            <w:r w:rsidRPr="00D173E1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</w:rPr>
              <w:instrText xml:space="preserve"> HYPERLINK "mailto:primariamitreni@gmail.com" </w:instrText>
            </w:r>
            <w:r w:rsidRPr="00D173E1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</w:rPr>
              <w:fldChar w:fldCharType="separate"/>
            </w:r>
            <w:r w:rsidRPr="00D173E1">
              <w:rPr>
                <w:rFonts w:ascii="Times New Roman" w:eastAsiaTheme="majorEastAsia" w:hAnsi="Times New Roman" w:cs="Times New Roman"/>
                <w:color w:val="0000FF"/>
                <w:sz w:val="24"/>
                <w:szCs w:val="24"/>
                <w:u w:val="single"/>
              </w:rPr>
              <w:t>primariamitreni(5)gmail.com</w:t>
            </w:r>
            <w:r w:rsidRPr="00D173E1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</w:rPr>
              <w:fldChar w:fldCharType="end"/>
            </w:r>
            <w:r w:rsidRPr="00D173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;</w:t>
            </w:r>
          </w:p>
          <w:p w:rsidR="003223EB" w:rsidRPr="00D173E1" w:rsidRDefault="003223EB" w:rsidP="004D158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</w:rPr>
            </w:pPr>
            <w:r w:rsidRPr="00D173E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http://</w:t>
            </w:r>
            <w:r w:rsidRPr="00D173E1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</w:rPr>
              <w:fldChar w:fldCharType="begin"/>
            </w:r>
            <w:r w:rsidRPr="00D173E1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</w:rPr>
              <w:instrText xml:space="preserve"> HYPERLINK "http://www.primariamitreni.ro" </w:instrText>
            </w:r>
            <w:r w:rsidRPr="00D173E1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</w:rPr>
              <w:fldChar w:fldCharType="separate"/>
            </w:r>
            <w:r w:rsidRPr="00D173E1">
              <w:rPr>
                <w:rFonts w:ascii="Times New Roman" w:eastAsiaTheme="majorEastAsia" w:hAnsi="Times New Roman" w:cs="Times New Roman"/>
                <w:color w:val="0000FF"/>
                <w:sz w:val="24"/>
                <w:szCs w:val="24"/>
                <w:u w:val="single"/>
              </w:rPr>
              <w:t>www.primariamitreni.ro</w:t>
            </w:r>
            <w:r w:rsidRPr="00D173E1">
              <w:rPr>
                <w:rFonts w:ascii="Times New Roman" w:eastAsia="Times New Roman" w:hAnsi="Times New Roman" w:cs="Times New Roman"/>
                <w:i/>
                <w:iCs/>
                <w:color w:val="262626"/>
                <w:sz w:val="24"/>
                <w:szCs w:val="24"/>
              </w:rPr>
              <w:fldChar w:fldCharType="end"/>
            </w:r>
          </w:p>
        </w:tc>
      </w:tr>
    </w:tbl>
    <w:p w:rsidR="003223EB" w:rsidRPr="00D173E1" w:rsidRDefault="003223EB" w:rsidP="003223EB">
      <w:pPr>
        <w:widowControl w:val="0"/>
        <w:spacing w:after="0" w:line="240" w:lineRule="auto"/>
        <w:ind w:left="38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bidi="en-US"/>
        </w:rPr>
      </w:pPr>
      <w:r w:rsidRPr="00D173E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Nr</w:t>
      </w:r>
      <w:r w:rsidR="007539C0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. 3286/30.06</w:t>
      </w: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.2026</w:t>
      </w:r>
    </w:p>
    <w:p w:rsidR="003223EB" w:rsidRPr="000051B7" w:rsidRDefault="003223EB" w:rsidP="003223EB">
      <w:pPr>
        <w:spacing w:after="239" w:line="1" w:lineRule="exact"/>
        <w:rPr>
          <w:sz w:val="24"/>
          <w:szCs w:val="24"/>
        </w:rPr>
      </w:pPr>
    </w:p>
    <w:p w:rsidR="003223EB" w:rsidRPr="000051B7" w:rsidRDefault="003223EB" w:rsidP="003223EB">
      <w:pPr>
        <w:spacing w:after="0" w:line="283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0051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REFERAT DE APROBARE</w:t>
      </w:r>
    </w:p>
    <w:p w:rsidR="007539C0" w:rsidRPr="00612F05" w:rsidRDefault="003223EB" w:rsidP="007539C0">
      <w:pPr>
        <w:pStyle w:val="Bodytext30"/>
        <w:spacing w:after="540" w:line="256" w:lineRule="auto"/>
        <w:ind w:left="720" w:firstLine="0"/>
        <w:jc w:val="center"/>
        <w:rPr>
          <w:b/>
          <w:bCs/>
          <w:iCs/>
          <w:sz w:val="24"/>
          <w:szCs w:val="24"/>
        </w:rPr>
      </w:pPr>
      <w:r w:rsidRPr="003A10E5">
        <w:rPr>
          <w:b/>
          <w:bCs/>
          <w:sz w:val="24"/>
          <w:szCs w:val="24"/>
        </w:rPr>
        <w:t xml:space="preserve">a </w:t>
      </w:r>
      <w:proofErr w:type="spellStart"/>
      <w:r w:rsidRPr="003A10E5">
        <w:rPr>
          <w:b/>
          <w:bCs/>
          <w:sz w:val="24"/>
          <w:szCs w:val="24"/>
        </w:rPr>
        <w:t>Proiectului</w:t>
      </w:r>
      <w:proofErr w:type="spellEnd"/>
      <w:r w:rsidRPr="003A10E5">
        <w:rPr>
          <w:b/>
          <w:bCs/>
          <w:sz w:val="24"/>
          <w:szCs w:val="24"/>
        </w:rPr>
        <w:t xml:space="preserve"> de </w:t>
      </w:r>
      <w:proofErr w:type="spellStart"/>
      <w:r w:rsidRPr="003A10E5">
        <w:rPr>
          <w:b/>
          <w:bCs/>
          <w:sz w:val="24"/>
          <w:szCs w:val="24"/>
        </w:rPr>
        <w:t>hotărâre</w:t>
      </w:r>
      <w:proofErr w:type="spellEnd"/>
      <w:r w:rsidRPr="003A10E5">
        <w:rPr>
          <w:b/>
          <w:bCs/>
          <w:sz w:val="24"/>
          <w:szCs w:val="24"/>
        </w:rPr>
        <w:t xml:space="preserve"> </w:t>
      </w:r>
      <w:proofErr w:type="spellStart"/>
      <w:r w:rsidR="007539C0">
        <w:rPr>
          <w:b/>
          <w:bCs/>
          <w:iCs/>
          <w:sz w:val="24"/>
          <w:szCs w:val="24"/>
        </w:rPr>
        <w:t>privind</w:t>
      </w:r>
      <w:proofErr w:type="spellEnd"/>
      <w:r w:rsidR="007539C0">
        <w:rPr>
          <w:b/>
          <w:bCs/>
          <w:iCs/>
          <w:sz w:val="24"/>
          <w:szCs w:val="24"/>
        </w:rPr>
        <w:t xml:space="preserve"> </w:t>
      </w:r>
      <w:proofErr w:type="spellStart"/>
      <w:r w:rsidR="007539C0">
        <w:rPr>
          <w:b/>
          <w:bCs/>
          <w:iCs/>
          <w:sz w:val="24"/>
          <w:szCs w:val="24"/>
        </w:rPr>
        <w:t>aprobarea</w:t>
      </w:r>
      <w:proofErr w:type="spellEnd"/>
      <w:r w:rsidR="007539C0">
        <w:rPr>
          <w:b/>
          <w:bCs/>
          <w:iCs/>
          <w:sz w:val="24"/>
          <w:szCs w:val="24"/>
        </w:rPr>
        <w:t xml:space="preserve"> </w:t>
      </w:r>
      <w:proofErr w:type="spellStart"/>
      <w:r w:rsidR="007539C0">
        <w:rPr>
          <w:b/>
          <w:bCs/>
          <w:iCs/>
          <w:sz w:val="24"/>
          <w:szCs w:val="24"/>
        </w:rPr>
        <w:t>modificării</w:t>
      </w:r>
      <w:proofErr w:type="spellEnd"/>
      <w:r w:rsidR="007539C0">
        <w:rPr>
          <w:b/>
          <w:bCs/>
          <w:iCs/>
          <w:sz w:val="24"/>
          <w:szCs w:val="24"/>
        </w:rPr>
        <w:t xml:space="preserve"> </w:t>
      </w:r>
      <w:proofErr w:type="spellStart"/>
      <w:r w:rsidR="007539C0">
        <w:rPr>
          <w:b/>
          <w:bCs/>
          <w:iCs/>
          <w:sz w:val="24"/>
          <w:szCs w:val="24"/>
        </w:rPr>
        <w:t>tarifelor</w:t>
      </w:r>
      <w:proofErr w:type="spellEnd"/>
      <w:r w:rsidR="007539C0">
        <w:rPr>
          <w:b/>
          <w:bCs/>
          <w:iCs/>
          <w:sz w:val="24"/>
          <w:szCs w:val="24"/>
        </w:rPr>
        <w:t xml:space="preserve"> </w:t>
      </w:r>
      <w:proofErr w:type="spellStart"/>
      <w:r w:rsidR="007539C0">
        <w:rPr>
          <w:b/>
          <w:bCs/>
          <w:iCs/>
          <w:sz w:val="24"/>
          <w:szCs w:val="24"/>
        </w:rPr>
        <w:t>practicate</w:t>
      </w:r>
      <w:proofErr w:type="spellEnd"/>
      <w:r w:rsidR="007539C0">
        <w:rPr>
          <w:b/>
          <w:bCs/>
          <w:iCs/>
          <w:sz w:val="24"/>
          <w:szCs w:val="24"/>
        </w:rPr>
        <w:t xml:space="preserve"> </w:t>
      </w:r>
      <w:proofErr w:type="spellStart"/>
      <w:r w:rsidR="007539C0">
        <w:rPr>
          <w:b/>
          <w:bCs/>
          <w:iCs/>
          <w:sz w:val="24"/>
          <w:szCs w:val="24"/>
        </w:rPr>
        <w:t>în</w:t>
      </w:r>
      <w:proofErr w:type="spellEnd"/>
      <w:r w:rsidR="007539C0">
        <w:rPr>
          <w:b/>
          <w:bCs/>
          <w:iCs/>
          <w:sz w:val="24"/>
          <w:szCs w:val="24"/>
        </w:rPr>
        <w:t xml:space="preserve"> ZONA 2 OLTENIȚA</w:t>
      </w:r>
    </w:p>
    <w:p w:rsidR="003223EB" w:rsidRPr="00FF63EA" w:rsidRDefault="003223EB" w:rsidP="007539C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3223EB" w:rsidRPr="003A10E5" w:rsidRDefault="003223EB" w:rsidP="003223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23EB" w:rsidRPr="000051B7" w:rsidRDefault="003223EB" w:rsidP="003223EB">
      <w:pPr>
        <w:spacing w:after="0" w:line="288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</w:p>
    <w:p w:rsidR="003223EB" w:rsidRDefault="003223EB" w:rsidP="003223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en-US"/>
        </w:rPr>
      </w:pPr>
      <w:r w:rsidRPr="000051B7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Subsemnatul Ciprian-Constantin Panait, primar al comunei Mitreni, județul Călărași</w:t>
      </w:r>
      <w:r w:rsidRPr="000051B7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en-US"/>
        </w:rPr>
        <w:t>:</w:t>
      </w:r>
    </w:p>
    <w:p w:rsidR="003223EB" w:rsidRDefault="003223EB" w:rsidP="003223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en-US"/>
        </w:rPr>
      </w:pPr>
    </w:p>
    <w:p w:rsidR="007539C0" w:rsidRDefault="007539C0" w:rsidP="007539C0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o-RO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bidi="ro-RO"/>
        </w:rPr>
        <w:t>avizul comisiei</w:t>
      </w:r>
      <w:r w:rsidRPr="00EA2B2A">
        <w:rPr>
          <w:rFonts w:ascii="Times New Roman" w:eastAsia="Courier New" w:hAnsi="Times New Roman" w:cs="Times New Roman"/>
          <w:color w:val="000000"/>
          <w:sz w:val="24"/>
          <w:szCs w:val="24"/>
          <w:lang w:bidi="ro-RO"/>
        </w:rPr>
        <w:t xml:space="preserve"> de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bidi="ro-RO"/>
        </w:rPr>
        <w:t xml:space="preserve">specialitate pentru probleme în </w:t>
      </w:r>
      <w:r w:rsidRPr="00EA2B2A">
        <w:rPr>
          <w:rFonts w:ascii="Times New Roman" w:eastAsia="Courier New" w:hAnsi="Times New Roman" w:cs="Times New Roman"/>
          <w:color w:val="000000"/>
          <w:sz w:val="24"/>
          <w:szCs w:val="24"/>
          <w:lang w:bidi="ro-RO"/>
        </w:rPr>
        <w:t>agricultură, activităţi economico-financiare, amenajarea teritoriului şi urbanism, protecţia mediului şi turism  de pe lînga Consiliul Local Mitreni;</w:t>
      </w:r>
    </w:p>
    <w:p w:rsidR="007539C0" w:rsidRPr="00EA2B2A" w:rsidRDefault="007539C0" w:rsidP="007539C0">
      <w:pPr>
        <w:widowControl w:val="0"/>
        <w:spacing w:after="0" w:line="240" w:lineRule="auto"/>
        <w:ind w:left="64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o-RO"/>
        </w:rPr>
      </w:pPr>
    </w:p>
    <w:p w:rsidR="007539C0" w:rsidRDefault="007539C0" w:rsidP="007539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B2A">
        <w:rPr>
          <w:rFonts w:ascii="Times New Roman" w:hAnsi="Times New Roman" w:cs="Times New Roman"/>
          <w:b/>
          <w:sz w:val="24"/>
          <w:szCs w:val="24"/>
        </w:rPr>
        <w:t>Luând în considerare:</w:t>
      </w:r>
    </w:p>
    <w:p w:rsidR="007539C0" w:rsidRPr="00CE63E4" w:rsidRDefault="007539C0" w:rsidP="007539C0">
      <w:pPr>
        <w:pStyle w:val="ListParagraph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171717"/>
          <w:sz w:val="24"/>
          <w:szCs w:val="24"/>
          <w:lang w:bidi="en-US"/>
        </w:rPr>
      </w:pP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Prevederile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Legii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51/ 2006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privind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serviciile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comunitare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utilitati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publice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;</w:t>
      </w:r>
    </w:p>
    <w:p w:rsidR="007539C0" w:rsidRDefault="007539C0" w:rsidP="007539C0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</w:pPr>
      <w:proofErr w:type="spellStart"/>
      <w:r w:rsidRPr="00CE63E4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>Statutul</w:t>
      </w:r>
      <w:proofErr w:type="spellEnd"/>
      <w:r w:rsidRPr="00CE63E4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 xml:space="preserve"> </w:t>
      </w:r>
      <w:proofErr w:type="spellStart"/>
      <w:r w:rsidRPr="00CE63E4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>Asociatiei</w:t>
      </w:r>
      <w:proofErr w:type="spellEnd"/>
      <w:r w:rsidRPr="00CE63E4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 xml:space="preserve"> </w:t>
      </w:r>
      <w:proofErr w:type="spellStart"/>
      <w:r w:rsidRPr="00CE63E4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>Ecomanagement</w:t>
      </w:r>
      <w:proofErr w:type="spellEnd"/>
      <w:r w:rsidRPr="00CE63E4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 xml:space="preserve"> </w:t>
      </w:r>
      <w:proofErr w:type="spellStart"/>
      <w:r w:rsidRPr="00CE63E4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>Salubris</w:t>
      </w:r>
      <w:proofErr w:type="spellEnd"/>
      <w:r w:rsidRPr="00CE63E4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>;</w:t>
      </w:r>
    </w:p>
    <w:p w:rsidR="007539C0" w:rsidRPr="00CE63E4" w:rsidRDefault="007539C0" w:rsidP="007539C0">
      <w:pPr>
        <w:pStyle w:val="ListParagraph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171717"/>
          <w:sz w:val="24"/>
          <w:szCs w:val="24"/>
          <w:lang w:bidi="en-US"/>
        </w:rPr>
      </w:pP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Prevederile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OUG 133/2022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pentru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modificarea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completarea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OUG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nr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. 92/2021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privind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regimul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deseurilor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.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precum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Legii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serviciului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salubrizare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localitatilor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nr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. 101/2006;</w:t>
      </w:r>
    </w:p>
    <w:p w:rsidR="007539C0" w:rsidRPr="00CE63E4" w:rsidRDefault="007539C0" w:rsidP="007539C0">
      <w:pPr>
        <w:pStyle w:val="ListParagraph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171717"/>
          <w:sz w:val="24"/>
          <w:szCs w:val="24"/>
          <w:lang w:bidi="en-US"/>
        </w:rPr>
      </w:pP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Ordinul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ANRSC nr.640/2022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privind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aprobarea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normelor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metodologice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stabilire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.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ajustare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sau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modificare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tarifelor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specifice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serviciului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salubrizare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localitatilor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2F2F2F"/>
          <w:sz w:val="24"/>
          <w:szCs w:val="24"/>
          <w:lang w:bidi="en-US"/>
        </w:rPr>
        <w:t>actualizat</w:t>
      </w:r>
      <w:proofErr w:type="spellEnd"/>
      <w:r w:rsidRPr="00CE63E4">
        <w:rPr>
          <w:rFonts w:ascii="Times New Roman" w:eastAsia="Times New Roman" w:hAnsi="Times New Roman"/>
          <w:color w:val="2F2F2F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modificat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r w:rsidRPr="00CE63E4">
        <w:rPr>
          <w:rFonts w:ascii="Times New Roman" w:eastAsia="Times New Roman" w:hAnsi="Times New Roman"/>
          <w:color w:val="2F2F2F"/>
          <w:sz w:val="24"/>
          <w:szCs w:val="24"/>
          <w:lang w:bidi="en-US"/>
        </w:rPr>
        <w:t>$</w:t>
      </w:r>
      <w:proofErr w:type="spellStart"/>
      <w:r w:rsidRPr="00CE63E4">
        <w:rPr>
          <w:rFonts w:ascii="Times New Roman" w:eastAsia="Times New Roman" w:hAnsi="Times New Roman"/>
          <w:color w:val="2F2F2F"/>
          <w:sz w:val="24"/>
          <w:szCs w:val="24"/>
          <w:lang w:bidi="en-US"/>
        </w:rPr>
        <w:t>i</w:t>
      </w:r>
      <w:proofErr w:type="spellEnd"/>
      <w:r w:rsidRPr="00CE63E4">
        <w:rPr>
          <w:rFonts w:ascii="Times New Roman" w:eastAsia="Times New Roman" w:hAnsi="Times New Roman"/>
          <w:color w:val="2F2F2F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completat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prin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Ordinul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ANRSC 324/2025;</w:t>
      </w:r>
    </w:p>
    <w:p w:rsidR="007539C0" w:rsidRPr="00CE63E4" w:rsidRDefault="007539C0" w:rsidP="007539C0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color w:val="171717"/>
          <w:sz w:val="24"/>
          <w:szCs w:val="24"/>
          <w:lang w:bidi="en-US"/>
        </w:rPr>
      </w:pP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Hotararea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nr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. 146/2026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pentru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stabilirea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salariului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baza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minim </w:t>
      </w:r>
      <w:r w:rsidRPr="00CE63E4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brut </w:t>
      </w:r>
      <w:proofErr w:type="spellStart"/>
      <w:r w:rsidRPr="00CE63E4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pe</w:t>
      </w:r>
      <w:proofErr w:type="spellEnd"/>
      <w:r w:rsidRPr="00CE63E4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tara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garantat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in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plata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;</w:t>
      </w:r>
    </w:p>
    <w:p w:rsidR="007539C0" w:rsidRPr="00CE63E4" w:rsidRDefault="007539C0" w:rsidP="007539C0">
      <w:pPr>
        <w:pStyle w:val="ListParagraph"/>
        <w:widowControl w:val="0"/>
        <w:numPr>
          <w:ilvl w:val="0"/>
          <w:numId w:val="8"/>
        </w:numPr>
        <w:spacing w:after="0" w:line="252" w:lineRule="auto"/>
        <w:jc w:val="both"/>
        <w:rPr>
          <w:rFonts w:ascii="Times New Roman" w:eastAsia="Times New Roman" w:hAnsi="Times New Roman"/>
          <w:color w:val="171717"/>
          <w:lang w:bidi="en-US"/>
        </w:rPr>
      </w:pP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lastRenderedPageBreak/>
        <w:t>Contractul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delegare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gestiunii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activitatilor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colectare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transport al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deseurilor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r w:rsidRPr="00CE63E4">
        <w:rPr>
          <w:rFonts w:ascii="Times New Roman" w:eastAsia="Times New Roman" w:hAnsi="Times New Roman"/>
          <w:b/>
          <w:bCs/>
          <w:color w:val="000000"/>
          <w:lang w:bidi="en-US"/>
        </w:rPr>
        <w:t xml:space="preserve">in </w:t>
      </w:r>
      <w:r w:rsidRPr="00CE63E4">
        <w:rPr>
          <w:rFonts w:ascii="Times New Roman" w:eastAsia="Times New Roman" w:hAnsi="Times New Roman"/>
          <w:b/>
          <w:bCs/>
          <w:color w:val="171717"/>
          <w:lang w:bidi="en-US"/>
        </w:rPr>
        <w:t xml:space="preserve">ZONA: </w:t>
      </w:r>
      <w:r w:rsidRPr="00CE63E4">
        <w:rPr>
          <w:rFonts w:ascii="Times New Roman" w:eastAsia="Times New Roman" w:hAnsi="Times New Roman"/>
          <w:b/>
          <w:bCs/>
          <w:color w:val="000000"/>
          <w:lang w:bidi="en-US"/>
        </w:rPr>
        <w:t xml:space="preserve">2 </w:t>
      </w:r>
      <w:r w:rsidRPr="00CE63E4">
        <w:rPr>
          <w:rFonts w:ascii="Times New Roman" w:eastAsia="Times New Roman" w:hAnsi="Times New Roman"/>
          <w:b/>
          <w:bCs/>
          <w:color w:val="171717"/>
          <w:lang w:bidi="en-US"/>
        </w:rPr>
        <w:t xml:space="preserve">- </w:t>
      </w:r>
      <w:proofErr w:type="spellStart"/>
      <w:r w:rsidRPr="00CE63E4">
        <w:rPr>
          <w:rFonts w:ascii="Times New Roman" w:eastAsia="Times New Roman" w:hAnsi="Times New Roman"/>
          <w:b/>
          <w:bCs/>
          <w:color w:val="000000"/>
          <w:lang w:bidi="en-US"/>
        </w:rPr>
        <w:t>Oltenita</w:t>
      </w:r>
      <w:proofErr w:type="spellEnd"/>
      <w:r w:rsidRPr="00CE63E4">
        <w:rPr>
          <w:rFonts w:ascii="Times New Roman" w:eastAsia="Times New Roman" w:hAnsi="Times New Roman"/>
          <w:b/>
          <w:bCs/>
          <w:color w:val="000000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b/>
          <w:bCs/>
          <w:color w:val="000000"/>
          <w:lang w:bidi="en-US"/>
        </w:rPr>
        <w:t>nr</w:t>
      </w:r>
      <w:proofErr w:type="spellEnd"/>
      <w:r w:rsidRPr="00CE63E4">
        <w:rPr>
          <w:rFonts w:ascii="Times New Roman" w:eastAsia="Times New Roman" w:hAnsi="Times New Roman"/>
          <w:b/>
          <w:bCs/>
          <w:color w:val="000000"/>
          <w:lang w:bidi="en-US"/>
        </w:rPr>
        <w:t xml:space="preserve">. </w:t>
      </w:r>
      <w:r w:rsidRPr="00CE63E4">
        <w:rPr>
          <w:rFonts w:ascii="Times New Roman" w:eastAsia="Times New Roman" w:hAnsi="Times New Roman"/>
          <w:b/>
          <w:bCs/>
          <w:color w:val="171717"/>
          <w:lang w:bidi="en-US"/>
        </w:rPr>
        <w:t xml:space="preserve">140 </w:t>
      </w:r>
      <w:r w:rsidRPr="00CE63E4">
        <w:rPr>
          <w:rFonts w:ascii="Times New Roman" w:eastAsia="Times New Roman" w:hAnsi="Times New Roman"/>
          <w:b/>
          <w:bCs/>
          <w:color w:val="000000"/>
          <w:lang w:bidi="en-US"/>
        </w:rPr>
        <w:t>/16.02.2026;</w:t>
      </w:r>
    </w:p>
    <w:p w:rsidR="007539C0" w:rsidRPr="00CE63E4" w:rsidRDefault="007539C0" w:rsidP="007539C0">
      <w:pPr>
        <w:pStyle w:val="ListParagraph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171717"/>
          <w:sz w:val="24"/>
          <w:szCs w:val="24"/>
          <w:lang w:bidi="en-US"/>
        </w:rPr>
      </w:pP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Fundamentarea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modificare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tarifelor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solicitata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SC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Iridex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Group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Salubrizare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SRL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pentru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r w:rsidRPr="00CE63E4">
        <w:rPr>
          <w:rFonts w:ascii="Times New Roman" w:eastAsia="Times New Roman" w:hAnsi="Times New Roman"/>
          <w:b/>
          <w:bCs/>
          <w:color w:val="171717"/>
          <w:lang w:bidi="en-US"/>
        </w:rPr>
        <w:t xml:space="preserve">ZONA 2-Oltenita,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transmisa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Asociatiei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Ecomanagement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Salubris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prin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adresa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nr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. </w:t>
      </w:r>
      <w:r w:rsidRPr="00CE63E4">
        <w:rPr>
          <w:rFonts w:ascii="Times New Roman" w:eastAsia="Times New Roman" w:hAnsi="Times New Roman"/>
          <w:color w:val="2F2F2F"/>
          <w:sz w:val="24"/>
          <w:szCs w:val="24"/>
          <w:lang w:bidi="en-US"/>
        </w:rPr>
        <w:t>1</w:t>
      </w:r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273/ 21.05.2026;</w:t>
      </w:r>
    </w:p>
    <w:p w:rsidR="007539C0" w:rsidRPr="00CE63E4" w:rsidRDefault="007539C0" w:rsidP="007539C0">
      <w:pPr>
        <w:pStyle w:val="ListParagraph"/>
        <w:widowControl w:val="0"/>
        <w:numPr>
          <w:ilvl w:val="0"/>
          <w:numId w:val="8"/>
        </w:numPr>
        <w:spacing w:after="840" w:line="240" w:lineRule="auto"/>
        <w:jc w:val="both"/>
        <w:rPr>
          <w:rFonts w:ascii="Times New Roman" w:eastAsia="Times New Roman" w:hAnsi="Times New Roman"/>
          <w:color w:val="171717"/>
          <w:sz w:val="24"/>
          <w:szCs w:val="24"/>
          <w:lang w:bidi="en-US"/>
        </w:rPr>
      </w:pP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Punctul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vedere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al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aparatului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tehnic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al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Asociatiei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Ecomanagement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Salubris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;</w:t>
      </w:r>
    </w:p>
    <w:p w:rsidR="007539C0" w:rsidRDefault="003223EB" w:rsidP="007539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539C0">
        <w:rPr>
          <w:rFonts w:ascii="Times New Roman" w:hAnsi="Times New Roman" w:cs="Times New Roman"/>
          <w:sz w:val="24"/>
          <w:szCs w:val="24"/>
        </w:rPr>
        <w:t>Supunem aprobării Consiliului local</w:t>
      </w:r>
      <w:r w:rsidRPr="007539C0">
        <w:rPr>
          <w:rFonts w:ascii="Times New Roman" w:hAnsi="Times New Roman" w:cs="Times New Roman"/>
          <w:bCs/>
          <w:sz w:val="24"/>
          <w:szCs w:val="24"/>
        </w:rPr>
        <w:t xml:space="preserve"> Proiectului de hotărâre </w:t>
      </w:r>
      <w:r w:rsidR="007539C0" w:rsidRPr="007539C0">
        <w:rPr>
          <w:rFonts w:ascii="Times New Roman" w:hAnsi="Times New Roman" w:cs="Times New Roman"/>
          <w:b/>
          <w:bCs/>
          <w:iCs/>
          <w:sz w:val="24"/>
          <w:szCs w:val="24"/>
        </w:rPr>
        <w:t>privind aprobarea modificării tarifelor practicate în ZONA 2 OLTENIȚA</w:t>
      </w:r>
      <w:r w:rsidR="007539C0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3223EB" w:rsidRPr="007539C0" w:rsidRDefault="007539C0" w:rsidP="007539C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7539C0">
        <w:rPr>
          <w:rFonts w:ascii="Times New Roman" w:hAnsi="Times New Roman" w:cs="Times New Roman"/>
          <w:sz w:val="24"/>
          <w:szCs w:val="24"/>
        </w:rPr>
        <w:t xml:space="preserve"> </w:t>
      </w:r>
      <w:r w:rsidR="003223EB" w:rsidRPr="007539C0">
        <w:rPr>
          <w:rFonts w:ascii="Times New Roman" w:hAnsi="Times New Roman" w:cs="Times New Roman"/>
          <w:sz w:val="24"/>
          <w:szCs w:val="24"/>
        </w:rPr>
        <w:t>Considerăm că Proiectul de hotărâre sus-menționat îndeplinește toa</w:t>
      </w:r>
      <w:proofErr w:type="spellStart"/>
      <w:r w:rsidR="003223EB" w:rsidRPr="007539C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3223EB" w:rsidRPr="00753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3EB" w:rsidRPr="007539C0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="003223EB" w:rsidRPr="00753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3EB" w:rsidRPr="007539C0">
        <w:rPr>
          <w:rFonts w:ascii="Times New Roman" w:hAnsi="Times New Roman" w:cs="Times New Roman"/>
          <w:sz w:val="24"/>
          <w:szCs w:val="24"/>
        </w:rPr>
        <w:t>prevătute</w:t>
      </w:r>
      <w:proofErr w:type="spellEnd"/>
      <w:r w:rsidR="003223EB" w:rsidRPr="00753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223EB" w:rsidRPr="007539C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3223EB" w:rsidRPr="00753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3EB" w:rsidRPr="007539C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3223EB" w:rsidRPr="007539C0">
        <w:rPr>
          <w:rFonts w:ascii="Times New Roman" w:hAnsi="Times New Roman" w:cs="Times New Roman"/>
          <w:sz w:val="24"/>
          <w:szCs w:val="24"/>
        </w:rPr>
        <w:t xml:space="preserve">. 24/2000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normele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tehnică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legislativă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elaborarea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actelor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normative, cu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modificările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completările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ulterioare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 fi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înscris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pe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ordinea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zi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ședinței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ordinare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local </w:t>
      </w:r>
      <w:proofErr w:type="spellStart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Mitreni</w:t>
      </w:r>
      <w:proofErr w:type="spellEnd"/>
      <w:r w:rsidR="003223EB" w:rsidRPr="007539C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3223EB" w:rsidRPr="007539C0" w:rsidRDefault="003223EB" w:rsidP="003223EB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3223EB" w:rsidRPr="007539C0" w:rsidRDefault="003223EB" w:rsidP="003223EB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3223EB" w:rsidRPr="00AD4C82" w:rsidRDefault="003223EB" w:rsidP="003223EB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n-US"/>
        </w:rPr>
      </w:pPr>
      <w:r w:rsidRPr="00AD4C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n-US"/>
        </w:rPr>
        <w:t>Inițiator</w:t>
      </w:r>
    </w:p>
    <w:p w:rsidR="003223EB" w:rsidRPr="000051B7" w:rsidRDefault="003223EB" w:rsidP="003223EB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051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n-US"/>
        </w:rPr>
        <w:t>Primar Ciprian-Constantin Panait</w:t>
      </w:r>
    </w:p>
    <w:p w:rsidR="003223EB" w:rsidRPr="003A10E5" w:rsidRDefault="003223EB" w:rsidP="003223EB">
      <w:pPr>
        <w:spacing w:after="240" w:line="240" w:lineRule="auto"/>
        <w:ind w:firstLine="660"/>
      </w:pPr>
    </w:p>
    <w:p w:rsidR="003223EB" w:rsidRPr="002E09EC" w:rsidRDefault="003223EB" w:rsidP="003223EB"/>
    <w:p w:rsidR="003223EB" w:rsidRPr="00CA071C" w:rsidRDefault="003223EB" w:rsidP="003223EB"/>
    <w:p w:rsidR="003223EB" w:rsidRPr="003C5194" w:rsidRDefault="003223EB" w:rsidP="003223EB"/>
    <w:p w:rsidR="003223EB" w:rsidRDefault="003223EB" w:rsidP="003223E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23EB" w:rsidRDefault="003223EB" w:rsidP="003223EB"/>
    <w:p w:rsidR="003223EB" w:rsidRDefault="003223EB" w:rsidP="003223EB"/>
    <w:p w:rsidR="009F7F51" w:rsidRPr="003223EB" w:rsidRDefault="009F7F51" w:rsidP="003223EB"/>
    <w:sectPr w:rsidR="009F7F51" w:rsidRPr="00322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237C"/>
    <w:multiLevelType w:val="hybridMultilevel"/>
    <w:tmpl w:val="BFA8017E"/>
    <w:lvl w:ilvl="0" w:tplc="BC440E62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537B"/>
    <w:multiLevelType w:val="hybridMultilevel"/>
    <w:tmpl w:val="2AA2037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64F6EB6"/>
    <w:multiLevelType w:val="multilevel"/>
    <w:tmpl w:val="F6885B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2842612"/>
    <w:multiLevelType w:val="multilevel"/>
    <w:tmpl w:val="8CEA94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5F80202"/>
    <w:multiLevelType w:val="hybridMultilevel"/>
    <w:tmpl w:val="4F504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833895"/>
    <w:multiLevelType w:val="hybridMultilevel"/>
    <w:tmpl w:val="EE6AF3CE"/>
    <w:lvl w:ilvl="0" w:tplc="5A5267B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AA634FC"/>
    <w:multiLevelType w:val="hybridMultilevel"/>
    <w:tmpl w:val="C986BDC4"/>
    <w:lvl w:ilvl="0" w:tplc="6B286CA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BB63D6B"/>
    <w:multiLevelType w:val="hybridMultilevel"/>
    <w:tmpl w:val="F376B57C"/>
    <w:lvl w:ilvl="0" w:tplc="7BA84580">
      <w:start w:val="1"/>
      <w:numFmt w:val="bullet"/>
      <w:lvlText w:val=""/>
      <w:lvlJc w:val="left"/>
      <w:pPr>
        <w:tabs>
          <w:tab w:val="num" w:pos="576"/>
        </w:tabs>
        <w:ind w:left="648" w:hanging="288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3"/>
    <w:rsid w:val="00021145"/>
    <w:rsid w:val="00293993"/>
    <w:rsid w:val="003109F9"/>
    <w:rsid w:val="003223EB"/>
    <w:rsid w:val="003C4A41"/>
    <w:rsid w:val="00497108"/>
    <w:rsid w:val="006708DE"/>
    <w:rsid w:val="00727ECC"/>
    <w:rsid w:val="007539C0"/>
    <w:rsid w:val="007D2033"/>
    <w:rsid w:val="00834F03"/>
    <w:rsid w:val="008B3826"/>
    <w:rsid w:val="00962148"/>
    <w:rsid w:val="009A7D1A"/>
    <w:rsid w:val="009C08FC"/>
    <w:rsid w:val="009F7F51"/>
    <w:rsid w:val="00A0589A"/>
    <w:rsid w:val="00AF05A3"/>
    <w:rsid w:val="00BB152D"/>
    <w:rsid w:val="00CC7003"/>
    <w:rsid w:val="00CF580E"/>
    <w:rsid w:val="00E9135A"/>
    <w:rsid w:val="00ED4A2D"/>
    <w:rsid w:val="00FC4498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C72D"/>
  <w15:chartTrackingRefBased/>
  <w15:docId w15:val="{E1300A4C-91F2-4113-9086-C119BCE8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89A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38B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021145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0211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body 2 Char,Forth level Char,LIT Char,List Paragraph11 Char,Colorful List - Accent 11 Char,Medium Grid 1 - Accent 21 Char"/>
    <w:link w:val="ListParagraph"/>
    <w:uiPriority w:val="34"/>
    <w:locked/>
    <w:rsid w:val="003109F9"/>
    <w:rPr>
      <w:rFonts w:ascii="Calibri" w:eastAsia="Calibri" w:hAnsi="Calibri" w:cs="Times New Roman"/>
    </w:rPr>
  </w:style>
  <w:style w:type="paragraph" w:styleId="ListParagraph">
    <w:name w:val="List Paragraph"/>
    <w:aliases w:val="Akapit z listą BS,Outlines a.b.c.,List_Paragraph,Multilevel para_II,Akapit z lista BS,body 2,Forth level,LIT,List Paragraph11,Colorful List - Accent 11,Medium Grid 1 - Accent 21,Normal bullet 2"/>
    <w:basedOn w:val="Normal"/>
    <w:link w:val="ListParagraphChar"/>
    <w:uiPriority w:val="34"/>
    <w:qFormat/>
    <w:rsid w:val="003109F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1A"/>
    <w:rPr>
      <w:rFonts w:ascii="Segoe UI" w:eastAsiaTheme="minorEastAsia" w:hAnsi="Segoe UI" w:cs="Segoe UI"/>
      <w:sz w:val="18"/>
      <w:szCs w:val="18"/>
      <w:lang w:val="ro-RO" w:eastAsia="ro-RO"/>
    </w:rPr>
  </w:style>
  <w:style w:type="character" w:customStyle="1" w:styleId="Bodytext3">
    <w:name w:val="Body text (3)_"/>
    <w:basedOn w:val="DefaultParagraphFont"/>
    <w:link w:val="Bodytext30"/>
    <w:locked/>
    <w:rsid w:val="007539C0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7539C0"/>
    <w:pPr>
      <w:widowControl w:val="0"/>
      <w:spacing w:after="0" w:line="240" w:lineRule="auto"/>
      <w:ind w:firstLine="740"/>
    </w:pPr>
    <w:rPr>
      <w:rFonts w:ascii="Times New Roman" w:eastAsia="Times New Roman" w:hAnsi="Times New Roman" w:cs="Times New Roman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mitren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amitren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3</cp:revision>
  <cp:lastPrinted>2026-06-16T11:25:00Z</cp:lastPrinted>
  <dcterms:created xsi:type="dcterms:W3CDTF">2026-06-30T07:55:00Z</dcterms:created>
  <dcterms:modified xsi:type="dcterms:W3CDTF">2026-06-30T07:57:00Z</dcterms:modified>
</cp:coreProperties>
</file>