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FD04" w14:textId="573E5E04" w:rsidR="00807067" w:rsidRDefault="00807067" w:rsidP="00807067">
      <w:pPr>
        <w:jc w:val="right"/>
        <w:rPr>
          <w:rFonts w:ascii="Times New Roman" w:hAnsi="Times New Roman" w:cs="Times New Roman"/>
          <w:b/>
          <w:bCs/>
        </w:rPr>
      </w:pPr>
      <w:r>
        <w:rPr>
          <w:rFonts w:ascii="Times New Roman" w:hAnsi="Times New Roman" w:cs="Times New Roman"/>
          <w:b/>
          <w:bCs/>
        </w:rPr>
        <w:t>Anexa la PH nr 76/15.10.2026</w:t>
      </w:r>
    </w:p>
    <w:p w14:paraId="6F1DC2DE" w14:textId="71BE7421" w:rsidR="0074300A" w:rsidRPr="00F81475" w:rsidRDefault="00F81475" w:rsidP="00CA023C">
      <w:pPr>
        <w:jc w:val="center"/>
        <w:rPr>
          <w:rFonts w:ascii="Times New Roman" w:hAnsi="Times New Roman" w:cs="Times New Roman"/>
          <w:b/>
          <w:bCs/>
        </w:rPr>
      </w:pPr>
      <w:r w:rsidRPr="00F81475">
        <w:rPr>
          <w:rFonts w:ascii="Times New Roman" w:hAnsi="Times New Roman" w:cs="Times New Roman"/>
          <w:b/>
          <w:bCs/>
        </w:rPr>
        <w:t>REGULAMENT</w:t>
      </w:r>
    </w:p>
    <w:p w14:paraId="60CF06A1" w14:textId="3B9C8ECB" w:rsidR="00F81475" w:rsidRDefault="00F81475" w:rsidP="00CA023C">
      <w:pPr>
        <w:jc w:val="center"/>
        <w:rPr>
          <w:rFonts w:ascii="Times New Roman" w:hAnsi="Times New Roman" w:cs="Times New Roman"/>
          <w:b/>
          <w:bCs/>
        </w:rPr>
      </w:pPr>
      <w:r w:rsidRPr="00F81475">
        <w:rPr>
          <w:rFonts w:ascii="Times New Roman" w:hAnsi="Times New Roman" w:cs="Times New Roman"/>
          <w:b/>
          <w:bCs/>
        </w:rPr>
        <w:t>privind acordarea scutirii de la plata majorarilor de intarziere aferente impozitelor si taxelor locale datorate de catre persoanele fizice care au calitatea de contribuabili ai bugetului local al Comunei Mitreni, judet Calarasi</w:t>
      </w:r>
    </w:p>
    <w:p w14:paraId="3C0B8D75" w14:textId="77777777" w:rsidR="00F81475" w:rsidRDefault="00F81475" w:rsidP="00CA023C">
      <w:pPr>
        <w:jc w:val="center"/>
        <w:rPr>
          <w:rFonts w:ascii="Times New Roman" w:hAnsi="Times New Roman" w:cs="Times New Roman"/>
          <w:b/>
          <w:bCs/>
        </w:rPr>
      </w:pPr>
    </w:p>
    <w:p w14:paraId="548FF969" w14:textId="716D689F" w:rsidR="00F81475" w:rsidRPr="003E6996" w:rsidRDefault="0036180A" w:rsidP="00F81475">
      <w:pPr>
        <w:jc w:val="both"/>
        <w:rPr>
          <w:rFonts w:ascii="Times New Roman" w:hAnsi="Times New Roman" w:cs="Times New Roman"/>
          <w:b/>
          <w:bCs/>
        </w:rPr>
      </w:pPr>
      <w:r w:rsidRPr="003E6996">
        <w:rPr>
          <w:rFonts w:ascii="Times New Roman" w:hAnsi="Times New Roman" w:cs="Times New Roman"/>
          <w:b/>
          <w:bCs/>
        </w:rPr>
        <w:t>Art. 1 Dispozitii generale</w:t>
      </w:r>
    </w:p>
    <w:p w14:paraId="58AD85D8" w14:textId="12A80C2E" w:rsidR="0036180A" w:rsidRDefault="0024027C" w:rsidP="00F81475">
      <w:pPr>
        <w:jc w:val="both"/>
        <w:rPr>
          <w:rFonts w:ascii="Times New Roman" w:hAnsi="Times New Roman" w:cs="Times New Roman"/>
        </w:rPr>
      </w:pPr>
      <w:r>
        <w:rPr>
          <w:rFonts w:ascii="Times New Roman" w:hAnsi="Times New Roman" w:cs="Times New Roman"/>
        </w:rPr>
        <w:t>(1)Prezentul regulament consta in aprobarea unor reguli privind acordarea scutirilor de la plata majorarilor de intarziere aferente impozitelor si taxelor locale datorate de catre personae fizice care au calitatea de contribuabili ai bugetului local al comunei Mitreni.</w:t>
      </w:r>
    </w:p>
    <w:p w14:paraId="02E63A41" w14:textId="7D1D9FE5" w:rsidR="0024027C" w:rsidRDefault="0024027C" w:rsidP="00F81475">
      <w:pPr>
        <w:jc w:val="both"/>
        <w:rPr>
          <w:rFonts w:ascii="Times New Roman" w:hAnsi="Times New Roman" w:cs="Times New Roman"/>
        </w:rPr>
      </w:pPr>
      <w:r>
        <w:rPr>
          <w:rFonts w:ascii="Times New Roman" w:hAnsi="Times New Roman" w:cs="Times New Roman"/>
        </w:rPr>
        <w:t>(2)Acordarea facilitatilor fiscal se face numai cu respectarea prevederilor art 185 alin (1) lit B din Legea nr 207/2015 privind Codul de Procedura Fiscala cu modificarile si completarile ulterioare.</w:t>
      </w:r>
    </w:p>
    <w:p w14:paraId="5DEC80D8" w14:textId="358C51E4" w:rsidR="009955E9" w:rsidRDefault="009955E9" w:rsidP="00F81475">
      <w:pPr>
        <w:jc w:val="both"/>
        <w:rPr>
          <w:rFonts w:ascii="Times New Roman" w:hAnsi="Times New Roman" w:cs="Times New Roman"/>
        </w:rPr>
      </w:pPr>
      <w:r>
        <w:rPr>
          <w:rFonts w:ascii="Times New Roman" w:hAnsi="Times New Roman" w:cs="Times New Roman"/>
        </w:rPr>
        <w:t>(3)Prezentul regulament se aplica pe raza admnistrativ-teritoriala a comunei Mitreni si va fi aprobat prin hotarare de catre Consiliul Local Mitreni, judet Calarasi.</w:t>
      </w:r>
    </w:p>
    <w:p w14:paraId="49D44078" w14:textId="3051BB4B" w:rsidR="007F632F" w:rsidRPr="003E6996" w:rsidRDefault="007F632F" w:rsidP="00F81475">
      <w:pPr>
        <w:jc w:val="both"/>
        <w:rPr>
          <w:rFonts w:ascii="Times New Roman" w:hAnsi="Times New Roman" w:cs="Times New Roman"/>
          <w:b/>
          <w:bCs/>
        </w:rPr>
      </w:pPr>
      <w:r w:rsidRPr="003E6996">
        <w:rPr>
          <w:rFonts w:ascii="Times New Roman" w:hAnsi="Times New Roman" w:cs="Times New Roman"/>
          <w:b/>
          <w:bCs/>
        </w:rPr>
        <w:t>Art 2.Obiectivul si scopul schemei</w:t>
      </w:r>
    </w:p>
    <w:p w14:paraId="45BF3736" w14:textId="00B9010A" w:rsidR="00314F02" w:rsidRDefault="007F632F" w:rsidP="00F81475">
      <w:pPr>
        <w:jc w:val="both"/>
        <w:rPr>
          <w:rFonts w:ascii="Times New Roman" w:hAnsi="Times New Roman" w:cs="Times New Roman"/>
        </w:rPr>
      </w:pPr>
      <w:r>
        <w:rPr>
          <w:rFonts w:ascii="Times New Roman" w:hAnsi="Times New Roman" w:cs="Times New Roman"/>
        </w:rPr>
        <w:t>Obiectivul prezentului regulament consta in cresterea bunastarii persoanelor fizice care detin bunuri impozabile pe raza admnistrativ-teritoriala a comunei Mitreni si in atragerea cu celeritate de venituri la bugetul local prin plata sumelor ce reprezinta impozite si taxe locale cu conditia acordarii scutirii la plata majorarilor de intraziere generate de neachitarea de catre persoanele fizice a impozitelor si taxelor locale la bugetul local, in termenele legale, prevazute de art 185 alin (1) lit B din Legea 207/2015</w:t>
      </w:r>
      <w:r w:rsidRPr="007F632F">
        <w:rPr>
          <w:rFonts w:ascii="Times New Roman" w:hAnsi="Times New Roman" w:cs="Times New Roman"/>
        </w:rPr>
        <w:t xml:space="preserve"> </w:t>
      </w:r>
      <w:r>
        <w:rPr>
          <w:rFonts w:ascii="Times New Roman" w:hAnsi="Times New Roman" w:cs="Times New Roman"/>
        </w:rPr>
        <w:t>privind Codul de Procedura Fiscala cu modificarile si completarile ulterioare.</w:t>
      </w:r>
    </w:p>
    <w:p w14:paraId="02F5906F" w14:textId="75D7C8D2" w:rsidR="00314F02" w:rsidRPr="003E6996" w:rsidRDefault="00314F02" w:rsidP="00F81475">
      <w:pPr>
        <w:jc w:val="both"/>
        <w:rPr>
          <w:rFonts w:ascii="Times New Roman" w:hAnsi="Times New Roman" w:cs="Times New Roman"/>
          <w:b/>
          <w:bCs/>
        </w:rPr>
      </w:pPr>
      <w:r w:rsidRPr="003E6996">
        <w:rPr>
          <w:rFonts w:ascii="Times New Roman" w:hAnsi="Times New Roman" w:cs="Times New Roman"/>
          <w:b/>
          <w:bCs/>
        </w:rPr>
        <w:t>Art 3. Baza Legala</w:t>
      </w:r>
    </w:p>
    <w:p w14:paraId="1FCCA34D" w14:textId="6B2E4D95" w:rsidR="00314F02" w:rsidRDefault="00314F02" w:rsidP="00F81475">
      <w:pPr>
        <w:jc w:val="both"/>
        <w:rPr>
          <w:rFonts w:ascii="Times New Roman" w:hAnsi="Times New Roman" w:cs="Times New Roman"/>
        </w:rPr>
      </w:pPr>
      <w:r>
        <w:rPr>
          <w:rFonts w:ascii="Times New Roman" w:hAnsi="Times New Roman" w:cs="Times New Roman"/>
        </w:rPr>
        <w:t>(1)Ordonanta de Urgenta a Guvernului nr 57/2019 privind Codul Administrativ cu modificarile si completarile ulterioare;</w:t>
      </w:r>
    </w:p>
    <w:p w14:paraId="7C97FEB2" w14:textId="44FFC6AA" w:rsidR="00314F02" w:rsidRDefault="00314F02" w:rsidP="00F81475">
      <w:pPr>
        <w:jc w:val="both"/>
        <w:rPr>
          <w:rFonts w:ascii="Times New Roman" w:hAnsi="Times New Roman" w:cs="Times New Roman"/>
        </w:rPr>
      </w:pPr>
      <w:r>
        <w:rPr>
          <w:rFonts w:ascii="Times New Roman" w:hAnsi="Times New Roman" w:cs="Times New Roman"/>
        </w:rPr>
        <w:t>(2)</w:t>
      </w:r>
      <w:r w:rsidR="00B176E4">
        <w:rPr>
          <w:rFonts w:ascii="Times New Roman" w:hAnsi="Times New Roman" w:cs="Times New Roman"/>
        </w:rPr>
        <w:t>Legea  nr 273/2006 privind finantele publice locale, cu modificarile si completarile ulterioare;</w:t>
      </w:r>
    </w:p>
    <w:p w14:paraId="64D27735" w14:textId="2363EEC0" w:rsidR="00B176E4" w:rsidRDefault="00B176E4" w:rsidP="00F81475">
      <w:pPr>
        <w:jc w:val="both"/>
        <w:rPr>
          <w:rFonts w:ascii="Times New Roman" w:hAnsi="Times New Roman" w:cs="Times New Roman"/>
        </w:rPr>
      </w:pPr>
      <w:r>
        <w:rPr>
          <w:rFonts w:ascii="Times New Roman" w:hAnsi="Times New Roman" w:cs="Times New Roman"/>
        </w:rPr>
        <w:t>(3)</w:t>
      </w:r>
      <w:r w:rsidR="00045A33" w:rsidRPr="00045A33">
        <w:rPr>
          <w:rFonts w:ascii="Times New Roman" w:hAnsi="Times New Roman" w:cs="Times New Roman"/>
        </w:rPr>
        <w:t xml:space="preserve"> </w:t>
      </w:r>
      <w:r w:rsidR="00045A33">
        <w:rPr>
          <w:rFonts w:ascii="Times New Roman" w:hAnsi="Times New Roman" w:cs="Times New Roman"/>
        </w:rPr>
        <w:t>Legea 207/2015</w:t>
      </w:r>
      <w:r w:rsidR="00045A33" w:rsidRPr="007F632F">
        <w:rPr>
          <w:rFonts w:ascii="Times New Roman" w:hAnsi="Times New Roman" w:cs="Times New Roman"/>
        </w:rPr>
        <w:t xml:space="preserve"> </w:t>
      </w:r>
      <w:r w:rsidR="00045A33">
        <w:rPr>
          <w:rFonts w:ascii="Times New Roman" w:hAnsi="Times New Roman" w:cs="Times New Roman"/>
        </w:rPr>
        <w:t>privind Codul de Procedura Fiscala cu modificarile si completarile ulterioare.</w:t>
      </w:r>
    </w:p>
    <w:p w14:paraId="30607D70" w14:textId="77777777" w:rsidR="003E6996" w:rsidRDefault="003E6996" w:rsidP="00F81475">
      <w:pPr>
        <w:jc w:val="both"/>
        <w:rPr>
          <w:rFonts w:ascii="Times New Roman" w:hAnsi="Times New Roman" w:cs="Times New Roman"/>
          <w:b/>
          <w:bCs/>
        </w:rPr>
      </w:pPr>
    </w:p>
    <w:p w14:paraId="44F4A279" w14:textId="7957979E" w:rsidR="00045A33" w:rsidRPr="003E6996" w:rsidRDefault="00045A33" w:rsidP="00F81475">
      <w:pPr>
        <w:jc w:val="both"/>
        <w:rPr>
          <w:rFonts w:ascii="Times New Roman" w:hAnsi="Times New Roman" w:cs="Times New Roman"/>
          <w:b/>
          <w:bCs/>
        </w:rPr>
      </w:pPr>
      <w:r w:rsidRPr="003E6996">
        <w:rPr>
          <w:rFonts w:ascii="Times New Roman" w:hAnsi="Times New Roman" w:cs="Times New Roman"/>
          <w:b/>
          <w:bCs/>
        </w:rPr>
        <w:t xml:space="preserve"> Art 4.Autoritatea publica competenta sa implementeze Regulamentul</w:t>
      </w:r>
    </w:p>
    <w:p w14:paraId="5BE8D1C6" w14:textId="79980EC4" w:rsidR="00045A33" w:rsidRDefault="00045A33" w:rsidP="00F81475">
      <w:pPr>
        <w:jc w:val="both"/>
        <w:rPr>
          <w:rFonts w:ascii="Times New Roman" w:hAnsi="Times New Roman" w:cs="Times New Roman"/>
        </w:rPr>
      </w:pPr>
      <w:r>
        <w:rPr>
          <w:rFonts w:ascii="Times New Roman" w:hAnsi="Times New Roman" w:cs="Times New Roman"/>
        </w:rPr>
        <w:t>(1)Autoritatea publica ce implementeaza prezentul regulament este UAT Mitreni prin Consiliul local al comunei Mitreni.</w:t>
      </w:r>
    </w:p>
    <w:p w14:paraId="72D85C2D" w14:textId="77777777" w:rsidR="003E6996" w:rsidRDefault="003E6996" w:rsidP="00F81475">
      <w:pPr>
        <w:jc w:val="both"/>
        <w:rPr>
          <w:rFonts w:ascii="Times New Roman" w:hAnsi="Times New Roman" w:cs="Times New Roman"/>
          <w:b/>
          <w:bCs/>
        </w:rPr>
      </w:pPr>
    </w:p>
    <w:p w14:paraId="692C0D8A" w14:textId="77777777" w:rsidR="003E6996" w:rsidRDefault="003E6996" w:rsidP="00F81475">
      <w:pPr>
        <w:jc w:val="both"/>
        <w:rPr>
          <w:rFonts w:ascii="Times New Roman" w:hAnsi="Times New Roman" w:cs="Times New Roman"/>
          <w:b/>
          <w:bCs/>
        </w:rPr>
      </w:pPr>
    </w:p>
    <w:p w14:paraId="70DB0286" w14:textId="71551C50" w:rsidR="00045A33" w:rsidRPr="003E6996" w:rsidRDefault="00045A33" w:rsidP="00F81475">
      <w:pPr>
        <w:jc w:val="both"/>
        <w:rPr>
          <w:rFonts w:ascii="Times New Roman" w:hAnsi="Times New Roman" w:cs="Times New Roman"/>
          <w:b/>
          <w:bCs/>
        </w:rPr>
      </w:pPr>
      <w:r w:rsidRPr="003E6996">
        <w:rPr>
          <w:rFonts w:ascii="Times New Roman" w:hAnsi="Times New Roman" w:cs="Times New Roman"/>
          <w:b/>
          <w:bCs/>
        </w:rPr>
        <w:t>Art 5.Domeniul de aplicare</w:t>
      </w:r>
    </w:p>
    <w:p w14:paraId="73930A0F" w14:textId="4A29F7B5" w:rsidR="00045A33" w:rsidRDefault="00045A33" w:rsidP="00F81475">
      <w:pPr>
        <w:jc w:val="both"/>
        <w:rPr>
          <w:rFonts w:ascii="Times New Roman" w:hAnsi="Times New Roman" w:cs="Times New Roman"/>
        </w:rPr>
      </w:pPr>
      <w:r>
        <w:rPr>
          <w:rFonts w:ascii="Times New Roman" w:hAnsi="Times New Roman" w:cs="Times New Roman"/>
        </w:rPr>
        <w:t>(1)Prezentul regulament se adreseaza contribuabililor perso</w:t>
      </w:r>
      <w:r w:rsidR="004143DE">
        <w:rPr>
          <w:rFonts w:ascii="Times New Roman" w:hAnsi="Times New Roman" w:cs="Times New Roman"/>
        </w:rPr>
        <w:t>a</w:t>
      </w:r>
      <w:r>
        <w:rPr>
          <w:rFonts w:ascii="Times New Roman" w:hAnsi="Times New Roman" w:cs="Times New Roman"/>
        </w:rPr>
        <w:t>ne fizice care inregistreaza debite principale si majorari de intarziere provenite din impozite si</w:t>
      </w:r>
      <w:r w:rsidR="004143DE">
        <w:rPr>
          <w:rFonts w:ascii="Times New Roman" w:hAnsi="Times New Roman" w:cs="Times New Roman"/>
        </w:rPr>
        <w:t xml:space="preserve"> </w:t>
      </w:r>
      <w:r>
        <w:rPr>
          <w:rFonts w:ascii="Times New Roman" w:hAnsi="Times New Roman" w:cs="Times New Roman"/>
        </w:rPr>
        <w:t>taxe locale.</w:t>
      </w:r>
    </w:p>
    <w:p w14:paraId="28B7F9CA" w14:textId="258DE77E" w:rsidR="00045A33" w:rsidRDefault="00045A33" w:rsidP="00F81475">
      <w:pPr>
        <w:jc w:val="both"/>
        <w:rPr>
          <w:rFonts w:ascii="Times New Roman" w:hAnsi="Times New Roman" w:cs="Times New Roman"/>
        </w:rPr>
      </w:pPr>
      <w:r>
        <w:rPr>
          <w:rFonts w:ascii="Times New Roman" w:hAnsi="Times New Roman" w:cs="Times New Roman"/>
        </w:rPr>
        <w:t>(2)Majorarile pentru care se acorda scutirea sunt cele aferente impozitelor si taxelor locale aflate in sold la data platii, calculate conform actelor normative in vigoare.</w:t>
      </w:r>
    </w:p>
    <w:p w14:paraId="006877C4" w14:textId="7859E9B3" w:rsidR="003F1B6F" w:rsidRPr="003F1B6F" w:rsidRDefault="003F1B6F" w:rsidP="003F1B6F">
      <w:pPr>
        <w:spacing w:line="360" w:lineRule="auto"/>
        <w:rPr>
          <w:rFonts w:ascii="Times New Roman" w:hAnsi="Times New Roman" w:cs="Times New Roman"/>
        </w:rPr>
      </w:pPr>
      <w:r>
        <w:t>(3</w:t>
      </w:r>
      <w:r w:rsidRPr="003F1B6F">
        <w:rPr>
          <w:rFonts w:ascii="Times New Roman" w:hAnsi="Times New Roman" w:cs="Times New Roman"/>
        </w:rPr>
        <w:t>)Scutirea se aplica majorarilor aferente debitelor principale existente in sold la data platii si stinse integral prin plata voluntara pana la data de 31.12.2026</w:t>
      </w:r>
      <w:r w:rsidR="00E259FD">
        <w:rPr>
          <w:rFonts w:ascii="Times New Roman" w:hAnsi="Times New Roman" w:cs="Times New Roman"/>
        </w:rPr>
        <w:t>,31.12.2026.</w:t>
      </w:r>
    </w:p>
    <w:p w14:paraId="42C748E2" w14:textId="7C0F6424" w:rsidR="003F1B6F" w:rsidRPr="003F1B6F" w:rsidRDefault="003F1B6F" w:rsidP="003F1B6F">
      <w:pPr>
        <w:spacing w:line="360" w:lineRule="auto"/>
        <w:rPr>
          <w:rFonts w:ascii="Times New Roman" w:hAnsi="Times New Roman" w:cs="Times New Roman"/>
        </w:rPr>
      </w:pPr>
      <w:r w:rsidRPr="003F1B6F">
        <w:rPr>
          <w:rFonts w:ascii="Times New Roman" w:hAnsi="Times New Roman" w:cs="Times New Roman"/>
        </w:rPr>
        <w:t>(4)Daca contribuabilul are mai multe tipuri de obligatii la bugetul local al Comunei Mitreni si face plata integrala numai pentru un anumit impozit/taxa ,prezenta  procedura  de scutire se aplica, in mod corespunzator, numai pentru majorarile de intarziere aferente creantei respective.In aceasta situatie, achitarea amenzilor ramane prioritara.</w:t>
      </w:r>
    </w:p>
    <w:p w14:paraId="7243E629" w14:textId="77777777" w:rsidR="003F1B6F" w:rsidRPr="003F1B6F" w:rsidRDefault="003F1B6F" w:rsidP="003F1B6F">
      <w:pPr>
        <w:spacing w:line="360" w:lineRule="auto"/>
        <w:rPr>
          <w:rFonts w:ascii="Times New Roman" w:hAnsi="Times New Roman" w:cs="Times New Roman"/>
        </w:rPr>
      </w:pPr>
    </w:p>
    <w:p w14:paraId="363F8A44" w14:textId="6336A382" w:rsidR="003F1B6F" w:rsidRPr="003F1B6F" w:rsidRDefault="003F1B6F" w:rsidP="003F1B6F">
      <w:pPr>
        <w:spacing w:line="360" w:lineRule="auto"/>
        <w:rPr>
          <w:rFonts w:ascii="Times New Roman" w:hAnsi="Times New Roman" w:cs="Times New Roman"/>
        </w:rPr>
      </w:pPr>
      <w:r w:rsidRPr="003F1B6F">
        <w:rPr>
          <w:rFonts w:ascii="Times New Roman" w:hAnsi="Times New Roman" w:cs="Times New Roman"/>
          <w:b/>
          <w:bCs/>
        </w:rPr>
        <w:t>ART.6</w:t>
      </w:r>
      <w:r w:rsidRPr="003F1B6F">
        <w:rPr>
          <w:rFonts w:ascii="Times New Roman" w:hAnsi="Times New Roman" w:cs="Times New Roman"/>
        </w:rPr>
        <w:t xml:space="preserve"> </w:t>
      </w:r>
      <w:r w:rsidRPr="003F1B6F">
        <w:rPr>
          <w:rFonts w:ascii="Times New Roman" w:hAnsi="Times New Roman" w:cs="Times New Roman"/>
          <w:b/>
          <w:bCs/>
        </w:rPr>
        <w:t xml:space="preserve">Durata de aplicare a facilitatilor </w:t>
      </w:r>
    </w:p>
    <w:p w14:paraId="55207DE6" w14:textId="2A761B6C" w:rsidR="003F1B6F" w:rsidRPr="003F1B6F" w:rsidRDefault="003F1B6F" w:rsidP="003F1B6F">
      <w:pPr>
        <w:spacing w:line="360" w:lineRule="auto"/>
        <w:rPr>
          <w:rFonts w:ascii="Times New Roman" w:hAnsi="Times New Roman" w:cs="Times New Roman"/>
        </w:rPr>
      </w:pPr>
      <w:r>
        <w:rPr>
          <w:rFonts w:ascii="Times New Roman" w:hAnsi="Times New Roman" w:cs="Times New Roman"/>
        </w:rPr>
        <w:t>(1)</w:t>
      </w:r>
      <w:r w:rsidRPr="003F1B6F">
        <w:rPr>
          <w:rFonts w:ascii="Times New Roman" w:hAnsi="Times New Roman" w:cs="Times New Roman"/>
        </w:rPr>
        <w:t xml:space="preserve"> Regulamentul se aplica in </w:t>
      </w:r>
      <w:r w:rsidRPr="00BD29F2">
        <w:rPr>
          <w:rFonts w:ascii="Times New Roman" w:hAnsi="Times New Roman" w:cs="Times New Roman"/>
          <w:b/>
          <w:bCs/>
        </w:rPr>
        <w:t xml:space="preserve">perioada </w:t>
      </w:r>
      <w:r w:rsidR="00E259FD">
        <w:rPr>
          <w:rFonts w:ascii="Times New Roman" w:hAnsi="Times New Roman" w:cs="Times New Roman"/>
          <w:b/>
          <w:bCs/>
        </w:rPr>
        <w:t>1</w:t>
      </w:r>
      <w:r w:rsidR="00C076A9">
        <w:rPr>
          <w:rFonts w:ascii="Times New Roman" w:hAnsi="Times New Roman" w:cs="Times New Roman"/>
          <w:b/>
          <w:bCs/>
        </w:rPr>
        <w:t>5</w:t>
      </w:r>
      <w:r w:rsidRPr="00BD29F2">
        <w:rPr>
          <w:rFonts w:ascii="Times New Roman" w:hAnsi="Times New Roman" w:cs="Times New Roman"/>
          <w:b/>
          <w:bCs/>
        </w:rPr>
        <w:t>.10-31.1</w:t>
      </w:r>
      <w:r w:rsidR="00BD29F2" w:rsidRPr="00BD29F2">
        <w:rPr>
          <w:rFonts w:ascii="Times New Roman" w:hAnsi="Times New Roman" w:cs="Times New Roman"/>
          <w:b/>
          <w:bCs/>
        </w:rPr>
        <w:t>2</w:t>
      </w:r>
      <w:r w:rsidRPr="00BD29F2">
        <w:rPr>
          <w:rFonts w:ascii="Times New Roman" w:hAnsi="Times New Roman" w:cs="Times New Roman"/>
          <w:b/>
          <w:bCs/>
        </w:rPr>
        <w:t>.2026</w:t>
      </w:r>
      <w:r w:rsidR="00933FC1">
        <w:rPr>
          <w:rFonts w:ascii="Times New Roman" w:hAnsi="Times New Roman" w:cs="Times New Roman"/>
          <w:b/>
          <w:bCs/>
        </w:rPr>
        <w:t xml:space="preserve"> </w:t>
      </w:r>
      <w:r w:rsidR="00E259FD">
        <w:rPr>
          <w:rFonts w:ascii="Times New Roman" w:hAnsi="Times New Roman" w:cs="Times New Roman"/>
          <w:b/>
          <w:bCs/>
        </w:rPr>
        <w:t xml:space="preserve">,01.10.2027-31.12.2027 </w:t>
      </w:r>
      <w:r w:rsidRPr="003F1B6F">
        <w:rPr>
          <w:rFonts w:ascii="Times New Roman" w:hAnsi="Times New Roman" w:cs="Times New Roman"/>
        </w:rPr>
        <w:t>conform perioade</w:t>
      </w:r>
      <w:r>
        <w:rPr>
          <w:rFonts w:ascii="Times New Roman" w:hAnsi="Times New Roman" w:cs="Times New Roman"/>
        </w:rPr>
        <w:t>i</w:t>
      </w:r>
      <w:r w:rsidRPr="003F1B6F">
        <w:rPr>
          <w:rFonts w:ascii="Times New Roman" w:hAnsi="Times New Roman" w:cs="Times New Roman"/>
        </w:rPr>
        <w:t xml:space="preserve"> stabilite</w:t>
      </w:r>
      <w:r>
        <w:rPr>
          <w:rFonts w:ascii="Times New Roman" w:hAnsi="Times New Roman" w:cs="Times New Roman"/>
        </w:rPr>
        <w:t>.</w:t>
      </w:r>
    </w:p>
    <w:p w14:paraId="19AA0902" w14:textId="7F8A9C44" w:rsidR="003F1B6F" w:rsidRPr="003F1B6F" w:rsidRDefault="003F1B6F" w:rsidP="003F1B6F">
      <w:pPr>
        <w:spacing w:line="360" w:lineRule="auto"/>
        <w:rPr>
          <w:rFonts w:ascii="Times New Roman" w:hAnsi="Times New Roman" w:cs="Times New Roman"/>
          <w:b/>
          <w:bCs/>
        </w:rPr>
      </w:pPr>
      <w:r w:rsidRPr="003F1B6F">
        <w:rPr>
          <w:rFonts w:ascii="Times New Roman" w:hAnsi="Times New Roman" w:cs="Times New Roman"/>
          <w:b/>
          <w:bCs/>
        </w:rPr>
        <w:t xml:space="preserve">ART.8 Beneficiarii si bugetul Regulamentului </w:t>
      </w:r>
    </w:p>
    <w:p w14:paraId="345416EB" w14:textId="6BBA5D74" w:rsidR="003F1B6F" w:rsidRPr="003F1B6F" w:rsidRDefault="003F1B6F" w:rsidP="003F1B6F">
      <w:pPr>
        <w:spacing w:line="360" w:lineRule="auto"/>
        <w:rPr>
          <w:rFonts w:ascii="Times New Roman" w:hAnsi="Times New Roman" w:cs="Times New Roman"/>
        </w:rPr>
      </w:pPr>
      <w:r w:rsidRPr="003F1B6F">
        <w:rPr>
          <w:rFonts w:ascii="Times New Roman" w:hAnsi="Times New Roman" w:cs="Times New Roman"/>
        </w:rPr>
        <w:t xml:space="preserve"> </w:t>
      </w:r>
      <w:r>
        <w:rPr>
          <w:rFonts w:ascii="Times New Roman" w:hAnsi="Times New Roman" w:cs="Times New Roman"/>
        </w:rPr>
        <w:t>(1)</w:t>
      </w:r>
      <w:r w:rsidRPr="003F1B6F">
        <w:rPr>
          <w:rFonts w:ascii="Times New Roman" w:hAnsi="Times New Roman" w:cs="Times New Roman"/>
        </w:rPr>
        <w:t xml:space="preserve"> Pe intreaga perioada de aplicare a regulamentului se estimeaza aproximartiv 15</w:t>
      </w:r>
      <w:r w:rsidR="004143DE">
        <w:rPr>
          <w:rFonts w:ascii="Times New Roman" w:hAnsi="Times New Roman" w:cs="Times New Roman"/>
        </w:rPr>
        <w:t xml:space="preserve">00 </w:t>
      </w:r>
      <w:r w:rsidRPr="003F1B6F">
        <w:rPr>
          <w:rFonts w:ascii="Times New Roman" w:hAnsi="Times New Roman" w:cs="Times New Roman"/>
        </w:rPr>
        <w:t xml:space="preserve">de contribuabili care platesc Impozite si taxe locale la bugetul  Primariei Mitreni.Valoarea totala estimata a facilitatii fiscale va fi de </w:t>
      </w:r>
      <w:r w:rsidR="004143DE">
        <w:rPr>
          <w:rFonts w:ascii="Times New Roman" w:hAnsi="Times New Roman" w:cs="Times New Roman"/>
        </w:rPr>
        <w:t>15000</w:t>
      </w:r>
      <w:r w:rsidRPr="003F1B6F">
        <w:rPr>
          <w:rFonts w:ascii="Times New Roman" w:hAnsi="Times New Roman" w:cs="Times New Roman"/>
        </w:rPr>
        <w:t xml:space="preserve">lei ,suma care va fi acordata pe intraga perioada de aplicare a regulamentului. </w:t>
      </w:r>
    </w:p>
    <w:p w14:paraId="053CF83D" w14:textId="3E612FBF" w:rsidR="003F1B6F" w:rsidRPr="003F1B6F" w:rsidRDefault="003F1B6F" w:rsidP="003F1B6F">
      <w:pPr>
        <w:spacing w:line="360" w:lineRule="auto"/>
        <w:rPr>
          <w:rFonts w:ascii="Times New Roman" w:hAnsi="Times New Roman" w:cs="Times New Roman"/>
        </w:rPr>
      </w:pPr>
      <w:r w:rsidRPr="003F1B6F">
        <w:rPr>
          <w:rFonts w:ascii="Times New Roman" w:hAnsi="Times New Roman" w:cs="Times New Roman"/>
          <w:b/>
          <w:bCs/>
        </w:rPr>
        <w:t xml:space="preserve">ART.9 Categorii de facilitati fiscale si criteriile de acordare  </w:t>
      </w:r>
    </w:p>
    <w:p w14:paraId="59849FE9" w14:textId="6570CE26" w:rsidR="003F1B6F" w:rsidRPr="003F1B6F" w:rsidRDefault="003F1B6F" w:rsidP="003F1B6F">
      <w:pPr>
        <w:suppressAutoHyphens/>
        <w:spacing w:after="0" w:line="360" w:lineRule="auto"/>
        <w:rPr>
          <w:rFonts w:ascii="Times New Roman" w:hAnsi="Times New Roman" w:cs="Times New Roman"/>
        </w:rPr>
      </w:pPr>
      <w:r>
        <w:rPr>
          <w:rFonts w:ascii="Times New Roman" w:hAnsi="Times New Roman" w:cs="Times New Roman"/>
        </w:rPr>
        <w:t>(1)</w:t>
      </w:r>
      <w:r w:rsidRPr="003F1B6F">
        <w:rPr>
          <w:rFonts w:ascii="Times New Roman" w:hAnsi="Times New Roman" w:cs="Times New Roman"/>
        </w:rPr>
        <w:t xml:space="preserve"> Facilitatile fiscale prevazute de prezentul regulament constau in scutirea de la plata majorarilor de intarziere  aferente obligatiilor fiscale principale reprezentand Impozite si taxe locale ,aflate in sold la data platii si achitate integral de catre contribuabili pana la data de 31.12.2026</w:t>
      </w:r>
      <w:r w:rsidR="00E259FD">
        <w:rPr>
          <w:rFonts w:ascii="Times New Roman" w:hAnsi="Times New Roman" w:cs="Times New Roman"/>
        </w:rPr>
        <w:t xml:space="preserve"> respectiv 31.12.2027.</w:t>
      </w:r>
    </w:p>
    <w:p w14:paraId="4FF789A8" w14:textId="405E5CF0" w:rsidR="003F1B6F" w:rsidRPr="003F1B6F" w:rsidRDefault="003F1B6F" w:rsidP="003F1B6F">
      <w:pPr>
        <w:suppressAutoHyphens/>
        <w:spacing w:after="0" w:line="360" w:lineRule="auto"/>
        <w:rPr>
          <w:rFonts w:ascii="Times New Roman" w:hAnsi="Times New Roman" w:cs="Times New Roman"/>
        </w:rPr>
      </w:pPr>
      <w:r>
        <w:rPr>
          <w:rFonts w:ascii="Times New Roman" w:hAnsi="Times New Roman" w:cs="Times New Roman"/>
        </w:rPr>
        <w:t>(2)</w:t>
      </w:r>
      <w:r w:rsidRPr="003F1B6F">
        <w:rPr>
          <w:rFonts w:ascii="Times New Roman" w:hAnsi="Times New Roman" w:cs="Times New Roman"/>
        </w:rPr>
        <w:t>Pot beneficia de aceste facilitati fiscale contribuabilii,persoane fizice , care indeplinesc urmatoarele  conditii:</w:t>
      </w:r>
    </w:p>
    <w:p w14:paraId="5F3F9315" w14:textId="34CF06FD" w:rsidR="003F1B6F" w:rsidRDefault="003F1B6F" w:rsidP="003F1B6F">
      <w:pPr>
        <w:tabs>
          <w:tab w:val="left" w:pos="1050"/>
        </w:tabs>
        <w:suppressAutoHyphens/>
        <w:spacing w:after="0" w:line="360" w:lineRule="auto"/>
        <w:rPr>
          <w:rFonts w:ascii="Times New Roman" w:hAnsi="Times New Roman" w:cs="Times New Roman"/>
        </w:rPr>
      </w:pPr>
      <w:r>
        <w:rPr>
          <w:rFonts w:ascii="Times New Roman" w:hAnsi="Times New Roman" w:cs="Times New Roman"/>
        </w:rPr>
        <w:lastRenderedPageBreak/>
        <w:t>-a</w:t>
      </w:r>
      <w:r w:rsidRPr="003F1B6F">
        <w:rPr>
          <w:rFonts w:ascii="Times New Roman" w:hAnsi="Times New Roman" w:cs="Times New Roman"/>
        </w:rPr>
        <w:t>chita  voluntar ,pana la data de 31.12.2026</w:t>
      </w:r>
      <w:r w:rsidR="00C076A9">
        <w:rPr>
          <w:rFonts w:ascii="Times New Roman" w:hAnsi="Times New Roman" w:cs="Times New Roman"/>
        </w:rPr>
        <w:t>,31.12.2027</w:t>
      </w:r>
      <w:r w:rsidRPr="003F1B6F">
        <w:rPr>
          <w:rFonts w:ascii="Times New Roman" w:hAnsi="Times New Roman" w:cs="Times New Roman"/>
        </w:rPr>
        <w:t xml:space="preserve"> creantele fiscale principale constand in Impozite si taxe locale datorate bugetului local al Comunei Mitreni ,cu prioritate amenzile prevazute de lege.</w:t>
      </w:r>
    </w:p>
    <w:p w14:paraId="72E10716" w14:textId="6DBBF8AA" w:rsidR="003F1B6F" w:rsidRPr="003F1B6F" w:rsidRDefault="003F1B6F" w:rsidP="003F1B6F">
      <w:pPr>
        <w:tabs>
          <w:tab w:val="left" w:pos="1050"/>
        </w:tabs>
        <w:suppressAutoHyphens/>
        <w:spacing w:after="0" w:line="360" w:lineRule="auto"/>
        <w:rPr>
          <w:rFonts w:ascii="Times New Roman" w:hAnsi="Times New Roman" w:cs="Times New Roman"/>
        </w:rPr>
      </w:pPr>
      <w:r w:rsidRPr="003F1B6F">
        <w:rPr>
          <w:rFonts w:ascii="Times New Roman" w:hAnsi="Times New Roman" w:cs="Times New Roman"/>
          <w:b/>
          <w:bCs/>
        </w:rPr>
        <w:t>ART.10 Modalitati de implementare a Regulamentului</w:t>
      </w:r>
    </w:p>
    <w:p w14:paraId="38BCB213" w14:textId="0E8F2950" w:rsidR="003F1B6F" w:rsidRDefault="003F1B6F" w:rsidP="003F1B6F">
      <w:pPr>
        <w:suppressAutoHyphens/>
        <w:spacing w:after="0" w:line="360" w:lineRule="auto"/>
        <w:rPr>
          <w:rFonts w:ascii="Times New Roman" w:hAnsi="Times New Roman" w:cs="Times New Roman"/>
        </w:rPr>
      </w:pPr>
      <w:r>
        <w:rPr>
          <w:rFonts w:ascii="Times New Roman" w:hAnsi="Times New Roman" w:cs="Times New Roman"/>
        </w:rPr>
        <w:t>(1)</w:t>
      </w:r>
      <w:r w:rsidRPr="003F1B6F">
        <w:rPr>
          <w:rFonts w:ascii="Times New Roman" w:hAnsi="Times New Roman" w:cs="Times New Roman"/>
        </w:rPr>
        <w:t>Pentru a beneficia de scutirea prevazuta la art.9 ,persoanele fizice  solicitante vor depune pana la data de 31.12.2026</w:t>
      </w:r>
      <w:r w:rsidR="00E259FD">
        <w:rPr>
          <w:rFonts w:ascii="Times New Roman" w:hAnsi="Times New Roman" w:cs="Times New Roman"/>
        </w:rPr>
        <w:t>,31.12.2027</w:t>
      </w:r>
      <w:r w:rsidRPr="003F1B6F">
        <w:rPr>
          <w:rFonts w:ascii="Times New Roman" w:hAnsi="Times New Roman" w:cs="Times New Roman"/>
        </w:rPr>
        <w:t xml:space="preserve"> la registratura Primariei Comunei Mitreni o cerere insotita de urmatoarele documente justificative:</w:t>
      </w:r>
    </w:p>
    <w:p w14:paraId="2A3419CB" w14:textId="4442261B" w:rsidR="003F1B6F" w:rsidRPr="003F1B6F" w:rsidRDefault="003F1B6F" w:rsidP="003F1B6F">
      <w:pPr>
        <w:suppressAutoHyphens/>
        <w:spacing w:after="0" w:line="360" w:lineRule="auto"/>
        <w:rPr>
          <w:rFonts w:ascii="Times New Roman" w:hAnsi="Times New Roman" w:cs="Times New Roman"/>
        </w:rPr>
      </w:pPr>
      <w:r w:rsidRPr="003F1B6F">
        <w:rPr>
          <w:rFonts w:ascii="Times New Roman" w:hAnsi="Times New Roman" w:cs="Times New Roman"/>
        </w:rPr>
        <w:t xml:space="preserve">*Actul de identitate </w:t>
      </w:r>
    </w:p>
    <w:p w14:paraId="236DE116" w14:textId="5B7AD48E" w:rsidR="003F1B6F" w:rsidRPr="003F1B6F" w:rsidRDefault="003F1B6F" w:rsidP="003F1B6F">
      <w:pPr>
        <w:tabs>
          <w:tab w:val="left" w:pos="1380"/>
        </w:tabs>
        <w:spacing w:line="360" w:lineRule="auto"/>
        <w:rPr>
          <w:rFonts w:ascii="Times New Roman" w:hAnsi="Times New Roman" w:cs="Times New Roman"/>
        </w:rPr>
      </w:pPr>
      <w:r w:rsidRPr="003F1B6F">
        <w:rPr>
          <w:rFonts w:ascii="Times New Roman" w:hAnsi="Times New Roman" w:cs="Times New Roman"/>
        </w:rPr>
        <w:t xml:space="preserve">*Actul de proprietate al bunurilor ce constituie masa impozabila inregistrata in baza de date a </w:t>
      </w:r>
      <w:r>
        <w:rPr>
          <w:rFonts w:ascii="Times New Roman" w:hAnsi="Times New Roman" w:cs="Times New Roman"/>
        </w:rPr>
        <w:t>Compartimentului</w:t>
      </w:r>
      <w:r w:rsidRPr="003F1B6F">
        <w:rPr>
          <w:rFonts w:ascii="Times New Roman" w:hAnsi="Times New Roman" w:cs="Times New Roman"/>
        </w:rPr>
        <w:t xml:space="preserve"> Impozite si Taxe locale </w:t>
      </w:r>
      <w:r>
        <w:rPr>
          <w:rFonts w:ascii="Times New Roman" w:hAnsi="Times New Roman" w:cs="Times New Roman"/>
        </w:rPr>
        <w:t>sau actul doveditor de presupus mostenitor</w:t>
      </w:r>
      <w:r w:rsidRPr="003F1B6F">
        <w:rPr>
          <w:rFonts w:ascii="Times New Roman" w:hAnsi="Times New Roman" w:cs="Times New Roman"/>
        </w:rPr>
        <w:t>;</w:t>
      </w:r>
    </w:p>
    <w:p w14:paraId="1F1F99C9" w14:textId="3A085BB1" w:rsidR="003F1B6F" w:rsidRPr="003F1B6F" w:rsidRDefault="003F1B6F" w:rsidP="003F1B6F">
      <w:pPr>
        <w:tabs>
          <w:tab w:val="left" w:pos="1455"/>
        </w:tabs>
        <w:spacing w:line="360" w:lineRule="auto"/>
        <w:rPr>
          <w:rFonts w:ascii="Times New Roman" w:hAnsi="Times New Roman" w:cs="Times New Roman"/>
        </w:rPr>
      </w:pPr>
      <w:r w:rsidRPr="003F1B6F">
        <w:rPr>
          <w:rFonts w:ascii="Times New Roman" w:hAnsi="Times New Roman" w:cs="Times New Roman"/>
        </w:rPr>
        <w:t>*Declaratie  pe propria raspundere data de contribuabil beneficiar,in forma scrisa si autentificata de catre Secretarul General ,privind faptul ca nu a fost constatata o fapta ce constituie infractiune de evaziune fiscala pentru care s-a pronuntat o hotarare  judecatoreasca definitive.</w:t>
      </w:r>
    </w:p>
    <w:p w14:paraId="42056922" w14:textId="77777777" w:rsidR="003F1B6F" w:rsidRPr="003F1B6F" w:rsidRDefault="003F1B6F" w:rsidP="003F1B6F">
      <w:pPr>
        <w:spacing w:line="360" w:lineRule="auto"/>
        <w:rPr>
          <w:rFonts w:ascii="Times New Roman" w:hAnsi="Times New Roman" w:cs="Times New Roman"/>
          <w:b/>
          <w:bCs/>
        </w:rPr>
      </w:pPr>
      <w:r w:rsidRPr="003F1B6F">
        <w:rPr>
          <w:rFonts w:ascii="Times New Roman" w:hAnsi="Times New Roman" w:cs="Times New Roman"/>
          <w:b/>
          <w:bCs/>
        </w:rPr>
        <w:t>ART.11 Acordarea ajutorului   de minimis</w:t>
      </w:r>
    </w:p>
    <w:p w14:paraId="76C2CD0A" w14:textId="776951C3" w:rsidR="003F1B6F" w:rsidRDefault="003F1B6F" w:rsidP="003F1B6F">
      <w:pPr>
        <w:tabs>
          <w:tab w:val="left" w:pos="1050"/>
        </w:tabs>
        <w:spacing w:line="360" w:lineRule="auto"/>
        <w:rPr>
          <w:rFonts w:ascii="Times New Roman" w:hAnsi="Times New Roman" w:cs="Times New Roman"/>
        </w:rPr>
      </w:pPr>
      <w:r>
        <w:rPr>
          <w:rFonts w:ascii="Times New Roman" w:hAnsi="Times New Roman" w:cs="Times New Roman"/>
        </w:rPr>
        <w:t>(1)</w:t>
      </w:r>
      <w:r w:rsidRPr="003F1B6F">
        <w:rPr>
          <w:rFonts w:ascii="Times New Roman" w:hAnsi="Times New Roman" w:cs="Times New Roman"/>
        </w:rPr>
        <w:t xml:space="preserve">Cererea si documentele necesare pentru acordarea scutirii de la plata majorarilor de intarziere aferente impozitelor si taxelor locale vor fi analizate in termen de 30 de zile de la inragistrare ,de catre personalul </w:t>
      </w:r>
      <w:r>
        <w:rPr>
          <w:rFonts w:ascii="Times New Roman" w:hAnsi="Times New Roman" w:cs="Times New Roman"/>
        </w:rPr>
        <w:t>Compartimentului</w:t>
      </w:r>
      <w:r w:rsidRPr="003F1B6F">
        <w:rPr>
          <w:rFonts w:ascii="Times New Roman" w:hAnsi="Times New Roman" w:cs="Times New Roman"/>
        </w:rPr>
        <w:t xml:space="preserve"> Impozite si taxe locale din cadrul Primariei Comunei Mitreni.</w:t>
      </w:r>
    </w:p>
    <w:p w14:paraId="1CDEFD3D" w14:textId="77777777" w:rsidR="003F1B6F" w:rsidRDefault="003F1B6F" w:rsidP="003F1B6F">
      <w:pPr>
        <w:tabs>
          <w:tab w:val="left" w:pos="1050"/>
        </w:tabs>
        <w:spacing w:line="360" w:lineRule="auto"/>
        <w:rPr>
          <w:rFonts w:ascii="Times New Roman" w:hAnsi="Times New Roman" w:cs="Times New Roman"/>
        </w:rPr>
      </w:pPr>
      <w:r>
        <w:rPr>
          <w:rFonts w:ascii="Times New Roman" w:hAnsi="Times New Roman" w:cs="Times New Roman"/>
        </w:rPr>
        <w:t>(</w:t>
      </w:r>
      <w:r w:rsidRPr="003F1B6F">
        <w:rPr>
          <w:rFonts w:ascii="Times New Roman" w:hAnsi="Times New Roman" w:cs="Times New Roman"/>
        </w:rPr>
        <w:t>2</w:t>
      </w:r>
      <w:r>
        <w:rPr>
          <w:rFonts w:ascii="Times New Roman" w:hAnsi="Times New Roman" w:cs="Times New Roman"/>
        </w:rPr>
        <w:t>)</w:t>
      </w:r>
      <w:r w:rsidRPr="003F1B6F">
        <w:rPr>
          <w:rFonts w:ascii="Times New Roman" w:hAnsi="Times New Roman" w:cs="Times New Roman"/>
        </w:rPr>
        <w:t xml:space="preserve">.Functionarii </w:t>
      </w:r>
      <w:r>
        <w:rPr>
          <w:rFonts w:ascii="Times New Roman" w:hAnsi="Times New Roman" w:cs="Times New Roman"/>
        </w:rPr>
        <w:t>Compartimentului</w:t>
      </w:r>
      <w:r w:rsidRPr="003F1B6F">
        <w:rPr>
          <w:rFonts w:ascii="Times New Roman" w:hAnsi="Times New Roman" w:cs="Times New Roman"/>
        </w:rPr>
        <w:t xml:space="preserve"> Impozite si taxe locale verifica daca solicitantul indeplineste conditiile necesare pentru achitarea obligatiilor datorate bugetului local al Comunei Mitreni.</w:t>
      </w:r>
    </w:p>
    <w:p w14:paraId="5AA9277E" w14:textId="3EDAEBB0" w:rsidR="003F1B6F" w:rsidRPr="003F1B6F" w:rsidRDefault="003F1B6F" w:rsidP="003F1B6F">
      <w:pPr>
        <w:tabs>
          <w:tab w:val="left" w:pos="1050"/>
        </w:tabs>
        <w:spacing w:line="360" w:lineRule="auto"/>
        <w:rPr>
          <w:rFonts w:ascii="Times New Roman" w:hAnsi="Times New Roman" w:cs="Times New Roman"/>
        </w:rPr>
      </w:pPr>
      <w:r>
        <w:rPr>
          <w:rFonts w:ascii="Times New Roman" w:hAnsi="Times New Roman" w:cs="Times New Roman"/>
        </w:rPr>
        <w:t>(</w:t>
      </w:r>
      <w:r w:rsidRPr="003F1B6F">
        <w:rPr>
          <w:rFonts w:ascii="Times New Roman" w:hAnsi="Times New Roman" w:cs="Times New Roman"/>
        </w:rPr>
        <w:t>3</w:t>
      </w:r>
      <w:r>
        <w:rPr>
          <w:rFonts w:ascii="Times New Roman" w:hAnsi="Times New Roman" w:cs="Times New Roman"/>
        </w:rPr>
        <w:t>)</w:t>
      </w:r>
      <w:r w:rsidRPr="003F1B6F">
        <w:rPr>
          <w:rFonts w:ascii="Times New Roman" w:hAnsi="Times New Roman" w:cs="Times New Roman"/>
        </w:rPr>
        <w:t xml:space="preserve">Daca cererea este incompleta sau documentele depuse nu ofera toate informatiile necesare ,solicitantului </w:t>
      </w:r>
      <w:r>
        <w:rPr>
          <w:rFonts w:ascii="Times New Roman" w:hAnsi="Times New Roman" w:cs="Times New Roman"/>
        </w:rPr>
        <w:t>i</w:t>
      </w:r>
      <w:r w:rsidRPr="003F1B6F">
        <w:rPr>
          <w:rFonts w:ascii="Times New Roman" w:hAnsi="Times New Roman" w:cs="Times New Roman"/>
        </w:rPr>
        <w:t xml:space="preserve"> se va transmite o instiintare prin care </w:t>
      </w:r>
      <w:r>
        <w:rPr>
          <w:rFonts w:ascii="Times New Roman" w:hAnsi="Times New Roman" w:cs="Times New Roman"/>
        </w:rPr>
        <w:t>i</w:t>
      </w:r>
      <w:r w:rsidRPr="003F1B6F">
        <w:rPr>
          <w:rFonts w:ascii="Times New Roman" w:hAnsi="Times New Roman" w:cs="Times New Roman"/>
        </w:rPr>
        <w:t xml:space="preserve"> se va solicita completarea cererii sau depunerea documentelor lipsa .In aceasta situatie ,termenul de 30 de zile pentru solutionarea cererii incepe sa curga de la data la care aceasta este completata. </w:t>
      </w:r>
    </w:p>
    <w:p w14:paraId="58C7FB83" w14:textId="096406AD" w:rsidR="003F1B6F" w:rsidRPr="003F1B6F" w:rsidRDefault="003F1B6F" w:rsidP="003F1B6F">
      <w:pPr>
        <w:tabs>
          <w:tab w:val="left" w:pos="1080"/>
        </w:tabs>
        <w:spacing w:line="360" w:lineRule="auto"/>
        <w:rPr>
          <w:rFonts w:ascii="Times New Roman" w:hAnsi="Times New Roman" w:cs="Times New Roman"/>
        </w:rPr>
      </w:pPr>
      <w:r>
        <w:rPr>
          <w:rFonts w:ascii="Times New Roman" w:hAnsi="Times New Roman" w:cs="Times New Roman"/>
        </w:rPr>
        <w:t>(</w:t>
      </w:r>
      <w:r w:rsidRPr="003F1B6F">
        <w:rPr>
          <w:rFonts w:ascii="Times New Roman" w:hAnsi="Times New Roman" w:cs="Times New Roman"/>
        </w:rPr>
        <w:t>4</w:t>
      </w:r>
      <w:r>
        <w:rPr>
          <w:rFonts w:ascii="Times New Roman" w:hAnsi="Times New Roman" w:cs="Times New Roman"/>
        </w:rPr>
        <w:t>)</w:t>
      </w:r>
      <w:r w:rsidRPr="003F1B6F">
        <w:rPr>
          <w:rFonts w:ascii="Times New Roman" w:hAnsi="Times New Roman" w:cs="Times New Roman"/>
        </w:rPr>
        <w:t xml:space="preserve">Dupa analizarea documentelor </w:t>
      </w:r>
      <w:r>
        <w:rPr>
          <w:rFonts w:ascii="Times New Roman" w:hAnsi="Times New Roman" w:cs="Times New Roman"/>
        </w:rPr>
        <w:t>Comprtimentul</w:t>
      </w:r>
      <w:r w:rsidRPr="003F1B6F">
        <w:rPr>
          <w:rFonts w:ascii="Times New Roman" w:hAnsi="Times New Roman" w:cs="Times New Roman"/>
        </w:rPr>
        <w:t xml:space="preserve"> Impozite si taxe locale intocmeste un referat prin care propune acordarea sau respingerea scutirii .Referatul este inaintat spre aprobare Primarului Comunei Mitreni ,fara a fi necesara  aprobarea individuala a fiecarei cereri printr-o hotarare a Consiliului Local.</w:t>
      </w:r>
    </w:p>
    <w:p w14:paraId="32B90C36" w14:textId="77777777" w:rsidR="003F1B6F" w:rsidRDefault="003F1B6F" w:rsidP="003F1B6F">
      <w:pPr>
        <w:tabs>
          <w:tab w:val="left" w:pos="1140"/>
        </w:tabs>
        <w:spacing w:line="360" w:lineRule="auto"/>
        <w:rPr>
          <w:rFonts w:ascii="Times New Roman" w:hAnsi="Times New Roman" w:cs="Times New Roman"/>
        </w:rPr>
      </w:pPr>
      <w:r>
        <w:rPr>
          <w:rFonts w:ascii="Times New Roman" w:hAnsi="Times New Roman" w:cs="Times New Roman"/>
        </w:rPr>
        <w:lastRenderedPageBreak/>
        <w:t>(</w:t>
      </w:r>
      <w:r w:rsidRPr="003F1B6F">
        <w:rPr>
          <w:rFonts w:ascii="Times New Roman" w:hAnsi="Times New Roman" w:cs="Times New Roman"/>
        </w:rPr>
        <w:t>5</w:t>
      </w:r>
      <w:r>
        <w:rPr>
          <w:rFonts w:ascii="Times New Roman" w:hAnsi="Times New Roman" w:cs="Times New Roman"/>
        </w:rPr>
        <w:t>)</w:t>
      </w:r>
      <w:r w:rsidRPr="003F1B6F">
        <w:rPr>
          <w:rFonts w:ascii="Times New Roman" w:hAnsi="Times New Roman" w:cs="Times New Roman"/>
        </w:rPr>
        <w:t>Acordarea efectiva a facilitatilor fiscal se realizeaza pe baza referatului aprobat de primar. Scutirea de la plata majorarilor de intarziere se aplica peroanelor care indeplionesc conditiile prevazute in schema de ajutor  de minimis. Solicitantul va fi informat cu privire la acordarea facilitatii fiscal.</w:t>
      </w:r>
    </w:p>
    <w:p w14:paraId="0CAD279B" w14:textId="03EE1813" w:rsidR="003F1B6F" w:rsidRPr="003F1B6F" w:rsidRDefault="003F1B6F" w:rsidP="003F1B6F">
      <w:pPr>
        <w:tabs>
          <w:tab w:val="left" w:pos="1140"/>
        </w:tabs>
        <w:spacing w:line="360" w:lineRule="auto"/>
        <w:rPr>
          <w:rFonts w:ascii="Times New Roman" w:hAnsi="Times New Roman" w:cs="Times New Roman"/>
        </w:rPr>
      </w:pPr>
      <w:r>
        <w:rPr>
          <w:rFonts w:ascii="Times New Roman" w:hAnsi="Times New Roman" w:cs="Times New Roman"/>
        </w:rPr>
        <w:t>(</w:t>
      </w:r>
      <w:r w:rsidRPr="003F1B6F">
        <w:rPr>
          <w:rFonts w:ascii="Times New Roman" w:hAnsi="Times New Roman" w:cs="Times New Roman"/>
        </w:rPr>
        <w:t>6</w:t>
      </w:r>
      <w:r>
        <w:rPr>
          <w:rFonts w:ascii="Times New Roman" w:hAnsi="Times New Roman" w:cs="Times New Roman"/>
        </w:rPr>
        <w:t>)Compartimentul</w:t>
      </w:r>
      <w:r w:rsidRPr="003F1B6F">
        <w:rPr>
          <w:rFonts w:ascii="Times New Roman" w:hAnsi="Times New Roman" w:cs="Times New Roman"/>
        </w:rPr>
        <w:t xml:space="preserve"> Impozite si Taxe locale verifica daca solicitantul si -a achitat integral impozitele datorate bugetului local si daca declaratiile depuse respecta prevederile schemei.In cazul in care se constata depasirea plafonului  prevazut de schema ,</w:t>
      </w:r>
      <w:r>
        <w:rPr>
          <w:rFonts w:ascii="Times New Roman" w:hAnsi="Times New Roman" w:cs="Times New Roman"/>
        </w:rPr>
        <w:t xml:space="preserve">compartimentul </w:t>
      </w:r>
      <w:r w:rsidRPr="003F1B6F">
        <w:rPr>
          <w:rFonts w:ascii="Times New Roman" w:hAnsi="Times New Roman" w:cs="Times New Roman"/>
        </w:rPr>
        <w:t xml:space="preserve"> va propune Consiliului Local recuperarea totala sau partiala ,dupa caz,a ajutorului acordat.</w:t>
      </w:r>
    </w:p>
    <w:p w14:paraId="2EABEE20" w14:textId="6E548C1C" w:rsidR="003F1B6F" w:rsidRPr="003F1B6F" w:rsidRDefault="003F1B6F" w:rsidP="003F1B6F">
      <w:pPr>
        <w:tabs>
          <w:tab w:val="left" w:pos="1230"/>
        </w:tabs>
        <w:spacing w:line="360" w:lineRule="auto"/>
        <w:rPr>
          <w:rFonts w:ascii="Times New Roman" w:hAnsi="Times New Roman" w:cs="Times New Roman"/>
        </w:rPr>
      </w:pPr>
      <w:r>
        <w:rPr>
          <w:rFonts w:ascii="Times New Roman" w:hAnsi="Times New Roman" w:cs="Times New Roman"/>
        </w:rPr>
        <w:t>(</w:t>
      </w:r>
      <w:r w:rsidRPr="003F1B6F">
        <w:rPr>
          <w:rFonts w:ascii="Times New Roman" w:hAnsi="Times New Roman" w:cs="Times New Roman"/>
        </w:rPr>
        <w:t>7</w:t>
      </w:r>
      <w:r>
        <w:rPr>
          <w:rFonts w:ascii="Times New Roman" w:hAnsi="Times New Roman" w:cs="Times New Roman"/>
        </w:rPr>
        <w:t>)</w:t>
      </w:r>
      <w:r w:rsidRPr="003F1B6F">
        <w:rPr>
          <w:rFonts w:ascii="Times New Roman" w:hAnsi="Times New Roman" w:cs="Times New Roman"/>
        </w:rPr>
        <w:t xml:space="preserve">In cazul in care solicitantul nu indeplineste  conditiile pentru acordarea facilitatii fiscale prevazute de prezentul regulament </w:t>
      </w:r>
      <w:r>
        <w:rPr>
          <w:rFonts w:ascii="Times New Roman" w:hAnsi="Times New Roman" w:cs="Times New Roman"/>
        </w:rPr>
        <w:t>compartimentul</w:t>
      </w:r>
      <w:r w:rsidRPr="003F1B6F">
        <w:rPr>
          <w:rFonts w:ascii="Times New Roman" w:hAnsi="Times New Roman" w:cs="Times New Roman"/>
        </w:rPr>
        <w:t xml:space="preserve"> Impozite si Taxe Locale va comunica in scris acest lucru.</w:t>
      </w:r>
    </w:p>
    <w:p w14:paraId="47E736AA" w14:textId="77777777" w:rsidR="003F1B6F" w:rsidRPr="003F1B6F" w:rsidRDefault="003F1B6F" w:rsidP="003F1B6F">
      <w:pPr>
        <w:spacing w:line="360" w:lineRule="auto"/>
        <w:jc w:val="both"/>
        <w:rPr>
          <w:rFonts w:ascii="Times New Roman" w:hAnsi="Times New Roman" w:cs="Times New Roman"/>
        </w:rPr>
      </w:pPr>
    </w:p>
    <w:p w14:paraId="3FD18274" w14:textId="77777777" w:rsidR="00807067" w:rsidRPr="00807067" w:rsidRDefault="00807067" w:rsidP="00807067">
      <w:pPr>
        <w:jc w:val="center"/>
        <w:rPr>
          <w:rFonts w:ascii="Times New Roman" w:hAnsi="Times New Roman" w:cs="Times New Roman"/>
        </w:rPr>
      </w:pPr>
      <w:r w:rsidRPr="00807067">
        <w:rPr>
          <w:rFonts w:ascii="Times New Roman" w:hAnsi="Times New Roman" w:cs="Times New Roman"/>
        </w:rPr>
        <w:t>Inițiator,</w:t>
      </w:r>
    </w:p>
    <w:p w14:paraId="6386644B" w14:textId="77777777" w:rsidR="00807067" w:rsidRPr="00807067" w:rsidRDefault="00807067" w:rsidP="00807067">
      <w:pPr>
        <w:jc w:val="center"/>
        <w:rPr>
          <w:rFonts w:ascii="Times New Roman" w:hAnsi="Times New Roman" w:cs="Times New Roman"/>
        </w:rPr>
      </w:pPr>
      <w:r w:rsidRPr="00807067">
        <w:rPr>
          <w:rFonts w:ascii="Times New Roman" w:hAnsi="Times New Roman" w:cs="Times New Roman"/>
        </w:rPr>
        <w:t>Primar Comuna Mitreni,</w:t>
      </w:r>
    </w:p>
    <w:p w14:paraId="35C28E61" w14:textId="77777777" w:rsidR="00807067" w:rsidRPr="00807067" w:rsidRDefault="00807067" w:rsidP="00807067">
      <w:pPr>
        <w:jc w:val="center"/>
        <w:rPr>
          <w:rFonts w:ascii="Times New Roman" w:hAnsi="Times New Roman" w:cs="Times New Roman"/>
        </w:rPr>
      </w:pPr>
      <w:r w:rsidRPr="00807067">
        <w:rPr>
          <w:rFonts w:ascii="Times New Roman" w:hAnsi="Times New Roman" w:cs="Times New Roman"/>
        </w:rPr>
        <w:t>PANAIT CIPRIAN CONSTANTIN</w:t>
      </w:r>
    </w:p>
    <w:p w14:paraId="03DCDFC1" w14:textId="77777777" w:rsidR="00807067" w:rsidRPr="00807067" w:rsidRDefault="00807067" w:rsidP="00807067">
      <w:pPr>
        <w:jc w:val="center"/>
        <w:rPr>
          <w:rFonts w:ascii="Times New Roman" w:hAnsi="Times New Roman" w:cs="Times New Roman"/>
        </w:rPr>
      </w:pPr>
    </w:p>
    <w:p w14:paraId="177F1D6F" w14:textId="79D05D77" w:rsidR="0024027C" w:rsidRDefault="00807067" w:rsidP="00807067">
      <w:pPr>
        <w:jc w:val="right"/>
        <w:rPr>
          <w:rFonts w:ascii="Times New Roman" w:hAnsi="Times New Roman" w:cs="Times New Roman"/>
        </w:rPr>
      </w:pPr>
      <w:r>
        <w:rPr>
          <w:rFonts w:ascii="Times New Roman" w:hAnsi="Times New Roman" w:cs="Times New Roman"/>
        </w:rPr>
        <w:t>Avizat de legalitate,</w:t>
      </w:r>
    </w:p>
    <w:p w14:paraId="62201D73" w14:textId="2DA7E64C" w:rsidR="00807067" w:rsidRPr="00F81475" w:rsidRDefault="00807067" w:rsidP="00807067">
      <w:pPr>
        <w:jc w:val="right"/>
        <w:rPr>
          <w:rFonts w:ascii="Times New Roman" w:hAnsi="Times New Roman" w:cs="Times New Roman"/>
        </w:rPr>
      </w:pPr>
      <w:r>
        <w:rPr>
          <w:rFonts w:ascii="Times New Roman" w:hAnsi="Times New Roman" w:cs="Times New Roman"/>
        </w:rPr>
        <w:t xml:space="preserve">Secretar general  Mariana Oprican </w:t>
      </w:r>
    </w:p>
    <w:sectPr w:rsidR="00807067" w:rsidRPr="00F81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21E00"/>
    <w:multiLevelType w:val="hybridMultilevel"/>
    <w:tmpl w:val="A986EB96"/>
    <w:lvl w:ilvl="0" w:tplc="5C081316">
      <w:start w:val="1"/>
      <w:numFmt w:val="decimal"/>
      <w:lvlText w:val="(%1)"/>
      <w:lvlJc w:val="left"/>
      <w:pPr>
        <w:ind w:left="63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1" w15:restartNumberingAfterBreak="0">
    <w:nsid w:val="3D470973"/>
    <w:multiLevelType w:val="hybridMultilevel"/>
    <w:tmpl w:val="79565CDC"/>
    <w:lvl w:ilvl="0" w:tplc="A21217F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D5F2F83"/>
    <w:multiLevelType w:val="hybridMultilevel"/>
    <w:tmpl w:val="590A4052"/>
    <w:lvl w:ilvl="0" w:tplc="3C7E215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F82619E"/>
    <w:multiLevelType w:val="hybridMultilevel"/>
    <w:tmpl w:val="6D40C4A6"/>
    <w:lvl w:ilvl="0" w:tplc="9D486210">
      <w:start w:val="1"/>
      <w:numFmt w:val="bullet"/>
      <w:lvlText w:val="-"/>
      <w:lvlJc w:val="left"/>
      <w:pPr>
        <w:ind w:left="1410" w:hanging="360"/>
      </w:pPr>
      <w:rPr>
        <w:rFonts w:ascii="Times New Roman" w:eastAsia="Times New Roman" w:hAnsi="Times New Roman" w:cs="Times New Roman" w:hint="default"/>
      </w:rPr>
    </w:lvl>
    <w:lvl w:ilvl="1" w:tplc="04090003">
      <w:start w:val="1"/>
      <w:numFmt w:val="bullet"/>
      <w:lvlText w:val="o"/>
      <w:lvlJc w:val="left"/>
      <w:pPr>
        <w:ind w:left="2130" w:hanging="360"/>
      </w:pPr>
      <w:rPr>
        <w:rFonts w:ascii="Courier New" w:hAnsi="Courier New" w:cs="Courier New" w:hint="default"/>
      </w:rPr>
    </w:lvl>
    <w:lvl w:ilvl="2" w:tplc="04090005">
      <w:start w:val="1"/>
      <w:numFmt w:val="bullet"/>
      <w:lvlText w:val=""/>
      <w:lvlJc w:val="left"/>
      <w:pPr>
        <w:ind w:left="2850" w:hanging="360"/>
      </w:pPr>
      <w:rPr>
        <w:rFonts w:ascii="Wingdings" w:hAnsi="Wingdings" w:hint="default"/>
      </w:rPr>
    </w:lvl>
    <w:lvl w:ilvl="3" w:tplc="04090001">
      <w:start w:val="1"/>
      <w:numFmt w:val="bullet"/>
      <w:lvlText w:val=""/>
      <w:lvlJc w:val="left"/>
      <w:pPr>
        <w:ind w:left="3570" w:hanging="360"/>
      </w:pPr>
      <w:rPr>
        <w:rFonts w:ascii="Symbol" w:hAnsi="Symbol" w:hint="default"/>
      </w:rPr>
    </w:lvl>
    <w:lvl w:ilvl="4" w:tplc="04090003">
      <w:start w:val="1"/>
      <w:numFmt w:val="bullet"/>
      <w:lvlText w:val="o"/>
      <w:lvlJc w:val="left"/>
      <w:pPr>
        <w:ind w:left="4290" w:hanging="360"/>
      </w:pPr>
      <w:rPr>
        <w:rFonts w:ascii="Courier New" w:hAnsi="Courier New" w:cs="Courier New" w:hint="default"/>
      </w:rPr>
    </w:lvl>
    <w:lvl w:ilvl="5" w:tplc="04090005">
      <w:start w:val="1"/>
      <w:numFmt w:val="bullet"/>
      <w:lvlText w:val=""/>
      <w:lvlJc w:val="left"/>
      <w:pPr>
        <w:ind w:left="5010" w:hanging="360"/>
      </w:pPr>
      <w:rPr>
        <w:rFonts w:ascii="Wingdings" w:hAnsi="Wingdings" w:hint="default"/>
      </w:rPr>
    </w:lvl>
    <w:lvl w:ilvl="6" w:tplc="04090001">
      <w:start w:val="1"/>
      <w:numFmt w:val="bullet"/>
      <w:lvlText w:val=""/>
      <w:lvlJc w:val="left"/>
      <w:pPr>
        <w:ind w:left="5730" w:hanging="360"/>
      </w:pPr>
      <w:rPr>
        <w:rFonts w:ascii="Symbol" w:hAnsi="Symbol" w:hint="default"/>
      </w:rPr>
    </w:lvl>
    <w:lvl w:ilvl="7" w:tplc="04090003">
      <w:start w:val="1"/>
      <w:numFmt w:val="bullet"/>
      <w:lvlText w:val="o"/>
      <w:lvlJc w:val="left"/>
      <w:pPr>
        <w:ind w:left="6450" w:hanging="360"/>
      </w:pPr>
      <w:rPr>
        <w:rFonts w:ascii="Courier New" w:hAnsi="Courier New" w:cs="Courier New" w:hint="default"/>
      </w:rPr>
    </w:lvl>
    <w:lvl w:ilvl="8" w:tplc="04090005">
      <w:start w:val="1"/>
      <w:numFmt w:val="bullet"/>
      <w:lvlText w:val=""/>
      <w:lvlJc w:val="left"/>
      <w:pPr>
        <w:ind w:left="7170" w:hanging="360"/>
      </w:pPr>
      <w:rPr>
        <w:rFonts w:ascii="Wingdings" w:hAnsi="Wingdings" w:hint="default"/>
      </w:rPr>
    </w:lvl>
  </w:abstractNum>
  <w:num w:numId="1" w16cid:durableId="1046878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90387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2214416">
    <w:abstractNumId w:val="3"/>
  </w:num>
  <w:num w:numId="4" w16cid:durableId="14768756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68"/>
    <w:rsid w:val="00045A33"/>
    <w:rsid w:val="000878EA"/>
    <w:rsid w:val="000B3389"/>
    <w:rsid w:val="0024027C"/>
    <w:rsid w:val="00314F02"/>
    <w:rsid w:val="0036180A"/>
    <w:rsid w:val="003B2B29"/>
    <w:rsid w:val="003E6996"/>
    <w:rsid w:val="003F1B6F"/>
    <w:rsid w:val="004143DE"/>
    <w:rsid w:val="00553E68"/>
    <w:rsid w:val="006E07FC"/>
    <w:rsid w:val="0074300A"/>
    <w:rsid w:val="007F632F"/>
    <w:rsid w:val="00807067"/>
    <w:rsid w:val="00873C27"/>
    <w:rsid w:val="00933FC1"/>
    <w:rsid w:val="009955E9"/>
    <w:rsid w:val="009E3961"/>
    <w:rsid w:val="00B176E4"/>
    <w:rsid w:val="00BD29F2"/>
    <w:rsid w:val="00C076A9"/>
    <w:rsid w:val="00C836E3"/>
    <w:rsid w:val="00CA023C"/>
    <w:rsid w:val="00CF0C5A"/>
    <w:rsid w:val="00E259FD"/>
    <w:rsid w:val="00F81475"/>
    <w:rsid w:val="00FC0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3A8F"/>
  <w15:chartTrackingRefBased/>
  <w15:docId w15:val="{B8E07AD6-7136-4767-814D-A3D21E70B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3E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3E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3E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3E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3E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3E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E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E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E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E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3E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3E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3E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3E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3E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E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E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E68"/>
    <w:rPr>
      <w:rFonts w:eastAsiaTheme="majorEastAsia" w:cstheme="majorBidi"/>
      <w:color w:val="272727" w:themeColor="text1" w:themeTint="D8"/>
    </w:rPr>
  </w:style>
  <w:style w:type="paragraph" w:styleId="Title">
    <w:name w:val="Title"/>
    <w:basedOn w:val="Normal"/>
    <w:next w:val="Normal"/>
    <w:link w:val="TitleChar"/>
    <w:uiPriority w:val="10"/>
    <w:qFormat/>
    <w:rsid w:val="00553E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E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E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E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E68"/>
    <w:pPr>
      <w:spacing w:before="160"/>
      <w:jc w:val="center"/>
    </w:pPr>
    <w:rPr>
      <w:i/>
      <w:iCs/>
      <w:color w:val="404040" w:themeColor="text1" w:themeTint="BF"/>
    </w:rPr>
  </w:style>
  <w:style w:type="character" w:customStyle="1" w:styleId="QuoteChar">
    <w:name w:val="Quote Char"/>
    <w:basedOn w:val="DefaultParagraphFont"/>
    <w:link w:val="Quote"/>
    <w:uiPriority w:val="29"/>
    <w:rsid w:val="00553E68"/>
    <w:rPr>
      <w:i/>
      <w:iCs/>
      <w:color w:val="404040" w:themeColor="text1" w:themeTint="BF"/>
    </w:rPr>
  </w:style>
  <w:style w:type="paragraph" w:styleId="ListParagraph">
    <w:name w:val="List Paragraph"/>
    <w:basedOn w:val="Normal"/>
    <w:uiPriority w:val="34"/>
    <w:qFormat/>
    <w:rsid w:val="00553E68"/>
    <w:pPr>
      <w:ind w:left="720"/>
      <w:contextualSpacing/>
    </w:pPr>
  </w:style>
  <w:style w:type="character" w:styleId="IntenseEmphasis">
    <w:name w:val="Intense Emphasis"/>
    <w:basedOn w:val="DefaultParagraphFont"/>
    <w:uiPriority w:val="21"/>
    <w:qFormat/>
    <w:rsid w:val="00553E68"/>
    <w:rPr>
      <w:i/>
      <w:iCs/>
      <w:color w:val="2F5496" w:themeColor="accent1" w:themeShade="BF"/>
    </w:rPr>
  </w:style>
  <w:style w:type="paragraph" w:styleId="IntenseQuote">
    <w:name w:val="Intense Quote"/>
    <w:basedOn w:val="Normal"/>
    <w:next w:val="Normal"/>
    <w:link w:val="IntenseQuoteChar"/>
    <w:uiPriority w:val="30"/>
    <w:qFormat/>
    <w:rsid w:val="00553E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3E68"/>
    <w:rPr>
      <w:i/>
      <w:iCs/>
      <w:color w:val="2F5496" w:themeColor="accent1" w:themeShade="BF"/>
    </w:rPr>
  </w:style>
  <w:style w:type="character" w:styleId="IntenseReference">
    <w:name w:val="Intense Reference"/>
    <w:basedOn w:val="DefaultParagraphFont"/>
    <w:uiPriority w:val="32"/>
    <w:qFormat/>
    <w:rsid w:val="00553E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2026-10-05T06:29:00Z</dcterms:created>
  <dcterms:modified xsi:type="dcterms:W3CDTF">2026-10-13T06:08:00Z</dcterms:modified>
</cp:coreProperties>
</file>