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636FE" w:rsidRDefault="00A636FE" w:rsidP="00A636F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A636FE" w:rsidRDefault="00A636FE" w:rsidP="00A636FE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val="en-US" w:eastAsia="en-US"/>
        </w:rPr>
        <w:drawing>
          <wp:inline distT="0" distB="0" distL="0" distR="0" wp14:anchorId="611072F9" wp14:editId="4F17920C">
            <wp:extent cx="514350" cy="666750"/>
            <wp:effectExtent l="19050" t="19050" r="19050" b="19050"/>
            <wp:docPr id="1" name="Picture 1" descr="images[28]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images[28]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" cy="666750"/>
                    </a:xfrm>
                    <a:prstGeom prst="rect">
                      <a:avLst/>
                    </a:prstGeom>
                    <a:noFill/>
                    <a:ln w="19050" cmpd="dbl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:rsidR="00A636FE" w:rsidRDefault="00A636FE" w:rsidP="00A636FE">
      <w:pPr>
        <w:widowControl w:val="0"/>
        <w:spacing w:after="0" w:line="240" w:lineRule="auto"/>
        <w:jc w:val="center"/>
        <w:rPr>
          <w:rFonts w:ascii="Times New Roman" w:eastAsia="Garamond" w:hAnsi="Times New Roman" w:cs="Times New Roman"/>
          <w:b/>
          <w:bCs/>
          <w:sz w:val="24"/>
          <w:szCs w:val="24"/>
        </w:rPr>
      </w:pPr>
      <w:r>
        <w:rPr>
          <w:rFonts w:ascii="Times New Roman" w:eastAsia="Garamond" w:hAnsi="Times New Roman" w:cs="Times New Roman"/>
          <w:b/>
          <w:bCs/>
          <w:sz w:val="24"/>
          <w:szCs w:val="24"/>
        </w:rPr>
        <w:t>ROMANIA</w:t>
      </w:r>
    </w:p>
    <w:p w:rsidR="00A636FE" w:rsidRDefault="00A636FE" w:rsidP="00A636FE">
      <w:pPr>
        <w:widowControl w:val="0"/>
        <w:spacing w:after="220" w:line="240" w:lineRule="auto"/>
        <w:jc w:val="center"/>
        <w:rPr>
          <w:rFonts w:ascii="Times New Roman" w:eastAsia="Garamond" w:hAnsi="Times New Roman" w:cs="Times New Roman"/>
          <w:b/>
          <w:bCs/>
          <w:sz w:val="24"/>
          <w:szCs w:val="24"/>
        </w:rPr>
      </w:pPr>
      <w:r>
        <w:rPr>
          <w:rFonts w:ascii="Times New Roman" w:eastAsia="Garamond" w:hAnsi="Times New Roman" w:cs="Times New Roman"/>
          <w:b/>
          <w:bCs/>
          <w:sz w:val="24"/>
          <w:szCs w:val="24"/>
        </w:rPr>
        <w:t>JUDETUL CALARASI</w:t>
      </w:r>
    </w:p>
    <w:p w:rsidR="00A636FE" w:rsidRDefault="00A636FE" w:rsidP="00A636FE">
      <w:pPr>
        <w:widowControl w:val="0"/>
        <w:pBdr>
          <w:bottom w:val="single" w:sz="4" w:space="0" w:color="auto"/>
        </w:pBdr>
        <w:spacing w:after="280" w:line="240" w:lineRule="auto"/>
        <w:jc w:val="center"/>
        <w:rPr>
          <w:rFonts w:ascii="Times New Roman" w:eastAsia="Garamond" w:hAnsi="Times New Roman" w:cs="Times New Roman"/>
          <w:b/>
          <w:bCs/>
          <w:sz w:val="24"/>
          <w:szCs w:val="24"/>
        </w:rPr>
      </w:pPr>
      <w:r>
        <w:rPr>
          <w:rFonts w:ascii="Times New Roman" w:eastAsia="Garamond" w:hAnsi="Times New Roman" w:cs="Times New Roman"/>
          <w:b/>
          <w:bCs/>
          <w:sz w:val="24"/>
          <w:szCs w:val="24"/>
        </w:rPr>
        <w:t>CONSILIUL LOCAL MITRENI</w:t>
      </w:r>
    </w:p>
    <w:p w:rsidR="00A636FE" w:rsidRDefault="00A636FE" w:rsidP="00A636F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en-US"/>
        </w:rPr>
        <w:t>PROIECT DE HOTARARE</w:t>
      </w:r>
    </w:p>
    <w:p w:rsidR="00A636FE" w:rsidRDefault="00A636FE" w:rsidP="00A636FE">
      <w:pPr>
        <w:spacing w:after="22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</w:p>
    <w:p w:rsidR="00A636FE" w:rsidRDefault="00A636FE" w:rsidP="00A636FE">
      <w:pPr>
        <w:spacing w:after="22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  <w:t>privind rectificarea bugetului local pe anul 2026</w:t>
      </w:r>
    </w:p>
    <w:p w:rsidR="00A636FE" w:rsidRDefault="00A636FE" w:rsidP="00A636FE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en-US"/>
        </w:rPr>
        <w:t xml:space="preserve">CONSILIUL LOCAL AL COMUNEI MITRENI, JUDEȚUL CĂLĂRAȘI, </w:t>
      </w:r>
      <w:r>
        <w:rPr>
          <w:rFonts w:ascii="Times New Roman" w:eastAsia="Times New Roman" w:hAnsi="Times New Roman" w:cs="Times New Roman"/>
          <w:sz w:val="24"/>
          <w:szCs w:val="24"/>
          <w:lang w:eastAsia="en-US"/>
        </w:rPr>
        <w:t>intrunit in ședința ext</w:t>
      </w:r>
      <w:r w:rsidR="00F3240A">
        <w:rPr>
          <w:rFonts w:ascii="Times New Roman" w:eastAsia="Times New Roman" w:hAnsi="Times New Roman" w:cs="Times New Roman"/>
          <w:sz w:val="24"/>
          <w:szCs w:val="24"/>
          <w:lang w:eastAsia="en-US"/>
        </w:rPr>
        <w:t>raordinară,</w:t>
      </w:r>
      <w:r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astăzi, </w:t>
      </w:r>
      <w:r w:rsidR="00F3240A"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  <w:t>15.10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  <w:t>.2026,</w:t>
      </w:r>
    </w:p>
    <w:p w:rsidR="00A636FE" w:rsidRDefault="00A636FE" w:rsidP="00A636FE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en-US"/>
        </w:rPr>
      </w:pPr>
    </w:p>
    <w:p w:rsidR="00A636FE" w:rsidRDefault="00A636FE" w:rsidP="00A636F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en-US"/>
        </w:rPr>
      </w:pPr>
    </w:p>
    <w:p w:rsidR="00A636FE" w:rsidRDefault="00A636FE" w:rsidP="00A636FE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en-US"/>
        </w:rPr>
        <w:t>Avand in vedere:</w:t>
      </w:r>
    </w:p>
    <w:p w:rsidR="00A636FE" w:rsidRDefault="00A636FE" w:rsidP="00A636FE">
      <w:pPr>
        <w:widowControl w:val="0"/>
        <w:tabs>
          <w:tab w:val="left" w:pos="237"/>
        </w:tabs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bookmarkStart w:id="0" w:name="bookmark0"/>
      <w:bookmarkEnd w:id="0"/>
    </w:p>
    <w:p w:rsidR="00A636FE" w:rsidRDefault="00A636FE" w:rsidP="00A636FE">
      <w:pPr>
        <w:widowControl w:val="0"/>
        <w:tabs>
          <w:tab w:val="left" w:pos="237"/>
        </w:tabs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</w:p>
    <w:p w:rsidR="00A636FE" w:rsidRDefault="00F3240A" w:rsidP="00A636FE">
      <w:pPr>
        <w:widowControl w:val="0"/>
        <w:numPr>
          <w:ilvl w:val="0"/>
          <w:numId w:val="34"/>
        </w:numPr>
        <w:tabs>
          <w:tab w:val="left" w:pos="237"/>
        </w:tabs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n-US"/>
        </w:rPr>
        <w:t>referatul de aprobare nr. 5746/15.10</w:t>
      </w:r>
      <w:r w:rsidR="00A636FE">
        <w:rPr>
          <w:rFonts w:ascii="Times New Roman" w:eastAsia="Times New Roman" w:hAnsi="Times New Roman" w:cs="Times New Roman"/>
          <w:sz w:val="24"/>
          <w:szCs w:val="24"/>
          <w:lang w:eastAsia="en-US"/>
        </w:rPr>
        <w:t>.2026 intocmit de domnul primar Ciprian-Constantin Panait;</w:t>
      </w:r>
    </w:p>
    <w:p w:rsidR="00A636FE" w:rsidRDefault="00A636FE" w:rsidP="00A636FE">
      <w:pPr>
        <w:widowControl w:val="0"/>
        <w:numPr>
          <w:ilvl w:val="0"/>
          <w:numId w:val="34"/>
        </w:numPr>
        <w:tabs>
          <w:tab w:val="left" w:pos="237"/>
        </w:tabs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bookmarkStart w:id="1" w:name="bookmark1"/>
      <w:bookmarkEnd w:id="1"/>
      <w:r>
        <w:rPr>
          <w:rFonts w:ascii="Times New Roman" w:eastAsia="Times New Roman" w:hAnsi="Times New Roman" w:cs="Times New Roman"/>
          <w:sz w:val="24"/>
          <w:szCs w:val="24"/>
          <w:lang w:eastAsia="en-US"/>
        </w:rPr>
        <w:t>r</w:t>
      </w:r>
      <w:r w:rsidR="00F3240A">
        <w:rPr>
          <w:rFonts w:ascii="Times New Roman" w:eastAsia="Times New Roman" w:hAnsi="Times New Roman" w:cs="Times New Roman"/>
          <w:sz w:val="24"/>
          <w:szCs w:val="24"/>
          <w:lang w:eastAsia="en-US"/>
        </w:rPr>
        <w:t>aportul de specialitate nr 5742./14</w:t>
      </w:r>
      <w:bookmarkStart w:id="2" w:name="_GoBack"/>
      <w:bookmarkEnd w:id="2"/>
      <w:r w:rsidR="00F3240A">
        <w:rPr>
          <w:rFonts w:ascii="Times New Roman" w:eastAsia="Times New Roman" w:hAnsi="Times New Roman" w:cs="Times New Roman"/>
          <w:sz w:val="24"/>
          <w:szCs w:val="24"/>
          <w:lang w:eastAsia="en-US"/>
        </w:rPr>
        <w:t>.10</w:t>
      </w:r>
      <w:r>
        <w:rPr>
          <w:rFonts w:ascii="Times New Roman" w:eastAsia="Times New Roman" w:hAnsi="Times New Roman" w:cs="Times New Roman"/>
          <w:sz w:val="24"/>
          <w:szCs w:val="24"/>
          <w:lang w:eastAsia="en-US"/>
        </w:rPr>
        <w:t>.2026 intocmit de doamna Buciu Ionelia, inspector grad profesional superior in cadrul Compartimentului Contabilitate și resurse umane din cadrul aparatului de specialitate al primarului;</w:t>
      </w:r>
    </w:p>
    <w:p w:rsidR="00A636FE" w:rsidRDefault="00A636FE" w:rsidP="00A636FE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 xml:space="preserve">-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>avizele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>comisiilor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>specialitate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>pentru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>probleme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>juridice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>şi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>disciplină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>agricultură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>activităţi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>economico-financiare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>amenajarea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>teritoriului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>şi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 xml:space="preserve"> urbanism,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>protecţia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>mediului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>şi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>turism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>si</w:t>
      </w:r>
      <w:proofErr w:type="spellEnd"/>
      <w:proofErr w:type="gramEnd"/>
      <w:r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>pentru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>probleme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>învăţământ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>sănătate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>şi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>familie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>activităţi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 xml:space="preserve"> social-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>culturale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>culte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>muncă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>şi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>protecţie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>socială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>şi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>protecţie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>copii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>tineret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>şi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 xml:space="preserve"> sport de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>pe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>lînga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>Consiliul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 xml:space="preserve"> Local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>Mitreni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>;</w:t>
      </w:r>
    </w:p>
    <w:p w:rsidR="00A636FE" w:rsidRDefault="00A636FE" w:rsidP="00A636FE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A636FE" w:rsidRDefault="00A636FE" w:rsidP="00A636FE">
      <w:pPr>
        <w:spacing w:after="0"/>
        <w:jc w:val="both"/>
        <w:rPr>
          <w:rFonts w:ascii="Times New Roman" w:hAnsi="Times New Roman"/>
          <w:b/>
          <w:sz w:val="24"/>
          <w:szCs w:val="24"/>
          <w:lang w:val="en-US"/>
        </w:rPr>
      </w:pPr>
      <w:r>
        <w:rPr>
          <w:rFonts w:ascii="Times New Roman" w:hAnsi="Times New Roman"/>
          <w:b/>
          <w:sz w:val="24"/>
          <w:szCs w:val="24"/>
        </w:rPr>
        <w:t>Luând în considerare</w:t>
      </w:r>
      <w:r>
        <w:rPr>
          <w:rFonts w:ascii="Times New Roman" w:hAnsi="Times New Roman"/>
          <w:b/>
          <w:sz w:val="24"/>
          <w:szCs w:val="24"/>
          <w:lang w:val="en-US"/>
        </w:rPr>
        <w:t>:</w:t>
      </w:r>
    </w:p>
    <w:p w:rsidR="00A636FE" w:rsidRDefault="00A636FE" w:rsidP="00A636FE">
      <w:pPr>
        <w:spacing w:after="0"/>
        <w:jc w:val="both"/>
        <w:rPr>
          <w:rFonts w:ascii="Times New Roman" w:hAnsi="Times New Roman"/>
          <w:b/>
          <w:sz w:val="24"/>
          <w:szCs w:val="24"/>
          <w:lang w:val="en-US"/>
        </w:rPr>
      </w:pPr>
    </w:p>
    <w:p w:rsidR="00A636FE" w:rsidRPr="004A024C" w:rsidRDefault="00A636FE" w:rsidP="00A636FE">
      <w:pPr>
        <w:widowControl w:val="0"/>
        <w:numPr>
          <w:ilvl w:val="0"/>
          <w:numId w:val="34"/>
        </w:numPr>
        <w:tabs>
          <w:tab w:val="left" w:pos="242"/>
        </w:tabs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bookmarkStart w:id="3" w:name="bookmark2"/>
      <w:bookmarkStart w:id="4" w:name="bookmark5"/>
      <w:bookmarkEnd w:id="3"/>
      <w:bookmarkEnd w:id="4"/>
      <w:r w:rsidRPr="004A024C">
        <w:rPr>
          <w:rFonts w:ascii="Times New Roman" w:eastAsia="Times New Roman" w:hAnsi="Times New Roman" w:cs="Times New Roman"/>
          <w:sz w:val="24"/>
          <w:szCs w:val="24"/>
          <w:lang w:eastAsia="en-US"/>
        </w:rPr>
        <w:t>prevederile art. 2 pct. 47, art. 19 alin. (2) si art. 49 alin.(4) din Legea nr. 273/2006 privind finantele publice locale, cu modificarile și completarile ulterioare;</w:t>
      </w:r>
    </w:p>
    <w:p w:rsidR="00A636FE" w:rsidRPr="004A024C" w:rsidRDefault="00A636FE" w:rsidP="00A636FE">
      <w:pPr>
        <w:pStyle w:val="ListParagraph"/>
        <w:numPr>
          <w:ilvl w:val="0"/>
          <w:numId w:val="35"/>
        </w:numPr>
        <w:spacing w:after="0"/>
        <w:jc w:val="both"/>
        <w:rPr>
          <w:rFonts w:ascii="Times New Roman" w:hAnsi="Times New Roman"/>
          <w:sz w:val="24"/>
          <w:szCs w:val="24"/>
          <w:lang w:val="fr-FR"/>
        </w:rPr>
      </w:pPr>
      <w:proofErr w:type="spellStart"/>
      <w:proofErr w:type="gramStart"/>
      <w:r>
        <w:rPr>
          <w:rFonts w:ascii="Times New Roman" w:hAnsi="Times New Roman"/>
          <w:sz w:val="24"/>
          <w:szCs w:val="24"/>
        </w:rPr>
        <w:t>prevederile</w:t>
      </w:r>
      <w:proofErr w:type="spellEnd"/>
      <w:r>
        <w:rPr>
          <w:rFonts w:ascii="Times New Roman" w:hAnsi="Times New Roman"/>
          <w:sz w:val="24"/>
          <w:szCs w:val="24"/>
        </w:rPr>
        <w:t xml:space="preserve">  </w:t>
      </w:r>
      <w:proofErr w:type="spellStart"/>
      <w:r>
        <w:rPr>
          <w:rFonts w:ascii="Times New Roman" w:hAnsi="Times New Roman"/>
          <w:sz w:val="24"/>
          <w:szCs w:val="24"/>
        </w:rPr>
        <w:t>Legii</w:t>
      </w:r>
      <w:proofErr w:type="spellEnd"/>
      <w:proofErr w:type="gramEnd"/>
      <w:r w:rsidRPr="004A024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A024C">
        <w:rPr>
          <w:rFonts w:ascii="Times New Roman" w:hAnsi="Times New Roman"/>
          <w:sz w:val="24"/>
          <w:szCs w:val="24"/>
        </w:rPr>
        <w:t>nr</w:t>
      </w:r>
      <w:proofErr w:type="spellEnd"/>
      <w:r w:rsidRPr="004A024C">
        <w:rPr>
          <w:rFonts w:ascii="Times New Roman" w:hAnsi="Times New Roman"/>
          <w:sz w:val="24"/>
          <w:szCs w:val="24"/>
        </w:rPr>
        <w:t xml:space="preserve">. 43/2026, </w:t>
      </w:r>
      <w:proofErr w:type="spellStart"/>
      <w:r w:rsidRPr="004A024C">
        <w:rPr>
          <w:rFonts w:ascii="Times New Roman" w:hAnsi="Times New Roman"/>
          <w:sz w:val="24"/>
          <w:szCs w:val="24"/>
        </w:rPr>
        <w:t>lege</w:t>
      </w:r>
      <w:proofErr w:type="spellEnd"/>
      <w:r w:rsidRPr="004A024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A024C">
        <w:rPr>
          <w:rFonts w:ascii="Times New Roman" w:hAnsi="Times New Roman"/>
          <w:sz w:val="24"/>
          <w:szCs w:val="24"/>
        </w:rPr>
        <w:t>pentru</w:t>
      </w:r>
      <w:proofErr w:type="spellEnd"/>
      <w:r w:rsidRPr="004A024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A024C">
        <w:rPr>
          <w:rFonts w:ascii="Times New Roman" w:hAnsi="Times New Roman"/>
          <w:sz w:val="24"/>
          <w:szCs w:val="24"/>
        </w:rPr>
        <w:t>aprobarea</w:t>
      </w:r>
      <w:proofErr w:type="spellEnd"/>
      <w:r w:rsidRPr="004A024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A024C">
        <w:rPr>
          <w:rFonts w:ascii="Times New Roman" w:hAnsi="Times New Roman"/>
          <w:sz w:val="24"/>
          <w:szCs w:val="24"/>
        </w:rPr>
        <w:t>bugetului</w:t>
      </w:r>
      <w:proofErr w:type="spellEnd"/>
      <w:r w:rsidRPr="004A024C">
        <w:rPr>
          <w:rFonts w:ascii="Times New Roman" w:hAnsi="Times New Roman"/>
          <w:sz w:val="24"/>
          <w:szCs w:val="24"/>
        </w:rPr>
        <w:t xml:space="preserve"> de stat </w:t>
      </w:r>
      <w:proofErr w:type="spellStart"/>
      <w:r w:rsidRPr="004A024C">
        <w:rPr>
          <w:rFonts w:ascii="Times New Roman" w:hAnsi="Times New Roman"/>
          <w:sz w:val="24"/>
          <w:szCs w:val="24"/>
        </w:rPr>
        <w:t>pentru</w:t>
      </w:r>
      <w:proofErr w:type="spellEnd"/>
      <w:r w:rsidRPr="004A024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A024C">
        <w:rPr>
          <w:rFonts w:ascii="Times New Roman" w:hAnsi="Times New Roman"/>
          <w:sz w:val="24"/>
          <w:szCs w:val="24"/>
        </w:rPr>
        <w:t>anul</w:t>
      </w:r>
      <w:proofErr w:type="spellEnd"/>
      <w:r w:rsidRPr="004A024C">
        <w:rPr>
          <w:rFonts w:ascii="Times New Roman" w:hAnsi="Times New Roman"/>
          <w:sz w:val="24"/>
          <w:szCs w:val="24"/>
        </w:rPr>
        <w:t xml:space="preserve"> 2026;</w:t>
      </w:r>
    </w:p>
    <w:p w:rsidR="00A636FE" w:rsidRPr="004A024C" w:rsidRDefault="00A636FE" w:rsidP="00A636FE">
      <w:pPr>
        <w:numPr>
          <w:ilvl w:val="0"/>
          <w:numId w:val="3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5" w:name="bookmark6"/>
      <w:bookmarkEnd w:id="5"/>
      <w:r w:rsidRPr="004A024C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prevederile </w:t>
      </w:r>
      <w:bookmarkStart w:id="6" w:name="bookmark7"/>
      <w:bookmarkEnd w:id="6"/>
      <w:r w:rsidRPr="004A024C">
        <w:rPr>
          <w:rFonts w:ascii="Times New Roman" w:hAnsi="Times New Roman" w:cs="Times New Roman"/>
          <w:sz w:val="24"/>
          <w:szCs w:val="24"/>
        </w:rPr>
        <w:t>HCL Mitreni nr. 24/29.04.2026 privind aprobarea bugetului local pe anul 2026 și a listei de investiții pentru anul 2026</w:t>
      </w:r>
      <w:r w:rsidRPr="004A024C">
        <w:rPr>
          <w:rFonts w:ascii="Times New Roman" w:hAnsi="Times New Roman" w:cs="Times New Roman"/>
          <w:sz w:val="24"/>
          <w:szCs w:val="24"/>
          <w:lang w:val="en-US"/>
        </w:rPr>
        <w:t>;</w:t>
      </w:r>
    </w:p>
    <w:p w:rsidR="00A636FE" w:rsidRPr="004A024C" w:rsidRDefault="00A636FE" w:rsidP="00A636FE">
      <w:pPr>
        <w:widowControl w:val="0"/>
        <w:numPr>
          <w:ilvl w:val="0"/>
          <w:numId w:val="34"/>
        </w:numPr>
        <w:tabs>
          <w:tab w:val="left" w:pos="242"/>
        </w:tabs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4A024C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prevederile art. 136 alin. (1) si art. 139 alin. (1) si alin. (3) lit. a) din OUG nr. 57/2019 privind codul administrativ; cu modificarile și completarile ulterioare; </w:t>
      </w:r>
    </w:p>
    <w:p w:rsidR="00A636FE" w:rsidRPr="004A024C" w:rsidRDefault="00A636FE" w:rsidP="00A636FE">
      <w:pPr>
        <w:widowControl w:val="0"/>
        <w:tabs>
          <w:tab w:val="left" w:pos="242"/>
        </w:tabs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4A024C"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  <w:t>In temeiul</w:t>
      </w:r>
      <w:r w:rsidRPr="004A024C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dispozițiilor art. 139 alin. (1) OUG nr. 57/2019 privind codul administrativ, cu modificarile și completarile ulterioare;</w:t>
      </w:r>
    </w:p>
    <w:p w:rsidR="00A636FE" w:rsidRDefault="00A636FE" w:rsidP="00A636F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</w:p>
    <w:p w:rsidR="00A636FE" w:rsidRDefault="00A636FE" w:rsidP="00A636F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</w:p>
    <w:p w:rsidR="00A636FE" w:rsidRDefault="00A636FE" w:rsidP="00F3240A">
      <w:pPr>
        <w:spacing w:after="0" w:line="288" w:lineRule="auto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en-US"/>
        </w:rPr>
      </w:pPr>
    </w:p>
    <w:p w:rsidR="00A636FE" w:rsidRDefault="00A636FE" w:rsidP="00A636FE">
      <w:pPr>
        <w:spacing w:after="0" w:line="288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en-US"/>
        </w:rPr>
      </w:pPr>
    </w:p>
    <w:p w:rsidR="00A636FE" w:rsidRDefault="00A636FE" w:rsidP="00A636FE">
      <w:pPr>
        <w:spacing w:after="0" w:line="288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en-US"/>
        </w:rPr>
      </w:pPr>
    </w:p>
    <w:p w:rsidR="00A636FE" w:rsidRDefault="00A636FE" w:rsidP="00A636FE">
      <w:pPr>
        <w:spacing w:after="0" w:line="288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en-US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en-US"/>
        </w:rPr>
        <w:t>PROPUNE SPRE ADOPTARE:</w:t>
      </w:r>
    </w:p>
    <w:p w:rsidR="00A636FE" w:rsidRDefault="00A636FE" w:rsidP="00A636F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en-US"/>
        </w:rPr>
      </w:pPr>
    </w:p>
    <w:p w:rsidR="00A636FE" w:rsidRDefault="00A636FE" w:rsidP="00A636F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en-US"/>
        </w:rPr>
      </w:pPr>
    </w:p>
    <w:p w:rsidR="00A636FE" w:rsidRDefault="00A636FE" w:rsidP="00A636F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en-US"/>
        </w:rPr>
        <w:t>Art.l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en-US"/>
        </w:rPr>
        <w:t xml:space="preserve">. </w:t>
      </w:r>
      <w:r>
        <w:rPr>
          <w:rFonts w:ascii="Times New Roman" w:eastAsia="Times New Roman" w:hAnsi="Times New Roman" w:cs="Times New Roman"/>
          <w:sz w:val="24"/>
          <w:szCs w:val="24"/>
          <w:lang w:eastAsia="en-US"/>
        </w:rPr>
        <w:t>Se aproba rectificarea bugetului local pentru anul 2026, potrivit anexei ce face parte integranta din prezentul proiect de hotarare;</w:t>
      </w:r>
    </w:p>
    <w:p w:rsidR="00A636FE" w:rsidRDefault="00A636FE" w:rsidP="00A636F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en-US"/>
        </w:rPr>
      </w:pPr>
    </w:p>
    <w:p w:rsidR="00A636FE" w:rsidRDefault="00A636FE" w:rsidP="00A636F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en-US"/>
        </w:rPr>
      </w:pPr>
    </w:p>
    <w:p w:rsidR="00A636FE" w:rsidRDefault="00A636FE" w:rsidP="00A636F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en-US"/>
        </w:rPr>
        <w:t>Art.2.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en-U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en-US"/>
        </w:rPr>
        <w:t>Primarul și compartimentul contabilitate, taxe si impozite vor duce la indeplinire prezenta hotarare.</w:t>
      </w:r>
    </w:p>
    <w:p w:rsidR="00A636FE" w:rsidRDefault="00A636FE" w:rsidP="00A636FE">
      <w:pPr>
        <w:spacing w:after="0" w:line="288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en-US"/>
        </w:rPr>
      </w:pPr>
    </w:p>
    <w:p w:rsidR="00A636FE" w:rsidRDefault="00A636FE" w:rsidP="00A636FE">
      <w:pPr>
        <w:spacing w:after="0" w:line="288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en-US"/>
        </w:rPr>
        <w:t>Art. 3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en-U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en-US"/>
        </w:rPr>
        <w:t>Secretarul general al  comunei va lua masuri privind afișarea și comunicarea prezentei hotarari catre cei interesați, in termenul prevazut de lege.</w:t>
      </w:r>
    </w:p>
    <w:p w:rsidR="00A636FE" w:rsidRDefault="00A636FE" w:rsidP="00A636FE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636FE" w:rsidRDefault="00A636FE" w:rsidP="00A636FE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636FE" w:rsidRDefault="00A636FE" w:rsidP="00A636FE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636FE" w:rsidRDefault="00A636FE" w:rsidP="00A636FE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636FE" w:rsidRDefault="00A636FE" w:rsidP="00A636FE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636FE" w:rsidRDefault="00A636FE" w:rsidP="00A636FE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Iniţiator :</w:t>
      </w:r>
    </w:p>
    <w:p w:rsidR="00A636FE" w:rsidRDefault="00A636FE" w:rsidP="00A636FE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Primar, Ciprian-Constantin Panait</w:t>
      </w:r>
    </w:p>
    <w:p w:rsidR="00A636FE" w:rsidRDefault="00A636FE" w:rsidP="00A636FE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</w:t>
      </w:r>
    </w:p>
    <w:p w:rsidR="00A636FE" w:rsidRDefault="00A636FE" w:rsidP="00A636FE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636FE" w:rsidRDefault="00A636FE" w:rsidP="00A636FE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636FE" w:rsidRDefault="00A636FE" w:rsidP="00A636FE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Nr. </w:t>
      </w:r>
      <w:r w:rsidR="00F3240A">
        <w:rPr>
          <w:rFonts w:ascii="Times New Roman" w:hAnsi="Times New Roman" w:cs="Times New Roman"/>
          <w:b/>
          <w:sz w:val="24"/>
          <w:szCs w:val="24"/>
        </w:rPr>
        <w:t>7</w:t>
      </w:r>
      <w:r>
        <w:rPr>
          <w:rFonts w:ascii="Times New Roman" w:hAnsi="Times New Roman" w:cs="Times New Roman"/>
          <w:b/>
          <w:sz w:val="24"/>
          <w:szCs w:val="24"/>
        </w:rPr>
        <w:t>9</w:t>
      </w:r>
    </w:p>
    <w:p w:rsidR="00A636FE" w:rsidRDefault="00A636FE" w:rsidP="00A636FE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Propus spre adoptare la comuna Mitreni </w:t>
      </w:r>
    </w:p>
    <w:p w:rsidR="00A636FE" w:rsidRDefault="00A636FE" w:rsidP="00A636FE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Astăzi,  </w:t>
      </w:r>
      <w:r w:rsidR="00F3240A">
        <w:rPr>
          <w:rFonts w:ascii="Times New Roman" w:hAnsi="Times New Roman" w:cs="Times New Roman"/>
          <w:b/>
          <w:sz w:val="24"/>
          <w:szCs w:val="24"/>
        </w:rPr>
        <w:t>15.10</w:t>
      </w:r>
      <w:r>
        <w:rPr>
          <w:rFonts w:ascii="Times New Roman" w:hAnsi="Times New Roman" w:cs="Times New Roman"/>
          <w:b/>
          <w:sz w:val="24"/>
          <w:szCs w:val="24"/>
        </w:rPr>
        <w:t xml:space="preserve">.2026 </w:t>
      </w:r>
    </w:p>
    <w:p w:rsidR="00A636FE" w:rsidRDefault="00A636FE" w:rsidP="00A636FE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A636FE" w:rsidRDefault="00A636FE" w:rsidP="00A636FE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A636FE" w:rsidRDefault="00A636FE" w:rsidP="00A636FE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A636FE" w:rsidRDefault="00A636FE" w:rsidP="00A636FE">
      <w:pPr>
        <w:spacing w:after="0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Avizat legalitate, </w:t>
      </w:r>
    </w:p>
    <w:p w:rsidR="00A636FE" w:rsidRDefault="00A636FE" w:rsidP="00A636FE">
      <w:pPr>
        <w:spacing w:after="0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Secretar general comună, </w:t>
      </w:r>
    </w:p>
    <w:p w:rsidR="00A636FE" w:rsidRDefault="00A636FE" w:rsidP="00A636FE">
      <w:pPr>
        <w:spacing w:after="0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dr. Mariana Oprican</w:t>
      </w:r>
    </w:p>
    <w:p w:rsidR="00A636FE" w:rsidRDefault="00A636FE" w:rsidP="00A636FE">
      <w:pPr>
        <w:spacing w:after="0"/>
      </w:pPr>
    </w:p>
    <w:p w:rsidR="00A636FE" w:rsidRDefault="00A636FE" w:rsidP="00A636FE"/>
    <w:p w:rsidR="00A636FE" w:rsidRDefault="00A636FE" w:rsidP="00A636FE"/>
    <w:p w:rsidR="00A636FE" w:rsidRDefault="00A636FE" w:rsidP="00A636FE"/>
    <w:p w:rsidR="00A636FE" w:rsidRPr="00DF2830" w:rsidRDefault="00A636FE" w:rsidP="00A636FE"/>
    <w:p w:rsidR="00A636FE" w:rsidRPr="0051257E" w:rsidRDefault="00A636FE" w:rsidP="00A636FE">
      <w:pPr>
        <w:rPr>
          <w:rFonts w:ascii="Times New Roman" w:hAnsi="Times New Roman" w:cs="Times New Roman"/>
          <w:sz w:val="24"/>
          <w:szCs w:val="24"/>
        </w:rPr>
      </w:pPr>
    </w:p>
    <w:p w:rsidR="00A636FE" w:rsidRPr="0051257E" w:rsidRDefault="00A636FE" w:rsidP="00A636FE">
      <w:pPr>
        <w:rPr>
          <w:rFonts w:ascii="Times New Roman" w:hAnsi="Times New Roman" w:cs="Times New Roman"/>
          <w:sz w:val="24"/>
          <w:szCs w:val="24"/>
        </w:rPr>
      </w:pPr>
    </w:p>
    <w:p w:rsidR="00A636FE" w:rsidRPr="003B3F13" w:rsidRDefault="00A636FE" w:rsidP="00A636FE"/>
    <w:p w:rsidR="00A636FE" w:rsidRPr="005F604C" w:rsidRDefault="00A636FE" w:rsidP="00A636FE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A636FE" w:rsidRPr="00D064CC" w:rsidRDefault="00A636FE" w:rsidP="00A636FE"/>
    <w:p w:rsidR="00A636FE" w:rsidRPr="00E613A8" w:rsidRDefault="00A636FE" w:rsidP="00A636FE"/>
    <w:p w:rsidR="001F116C" w:rsidRPr="007163A4" w:rsidRDefault="001F116C" w:rsidP="0034147B">
      <w:pPr>
        <w:rPr>
          <w:rFonts w:ascii="Times New Roman" w:hAnsi="Times New Roman" w:cs="Times New Roman"/>
        </w:rPr>
      </w:pPr>
    </w:p>
    <w:sectPr w:rsidR="001F116C" w:rsidRPr="007163A4" w:rsidSect="008A6E77">
      <w:headerReference w:type="default" r:id="rId8"/>
      <w:pgSz w:w="11900" w:h="16840"/>
      <w:pgMar w:top="1440" w:right="1440" w:bottom="1440" w:left="1440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723BE" w:rsidRDefault="00E723BE">
      <w:pPr>
        <w:spacing w:after="0" w:line="240" w:lineRule="auto"/>
      </w:pPr>
      <w:r>
        <w:separator/>
      </w:r>
    </w:p>
  </w:endnote>
  <w:endnote w:type="continuationSeparator" w:id="0">
    <w:p w:rsidR="00E723BE" w:rsidRDefault="00E723B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723BE" w:rsidRDefault="00E723BE">
      <w:pPr>
        <w:spacing w:after="0" w:line="240" w:lineRule="auto"/>
      </w:pPr>
      <w:r>
        <w:separator/>
      </w:r>
    </w:p>
  </w:footnote>
  <w:footnote w:type="continuationSeparator" w:id="0">
    <w:p w:rsidR="00E723BE" w:rsidRDefault="00E723B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B4751" w:rsidRDefault="00E723BE">
    <w:pPr>
      <w:pStyle w:val="Header"/>
    </w:pPr>
  </w:p>
  <w:p w:rsidR="003B4751" w:rsidRDefault="00E723B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singleLevel"/>
    <w:tmpl w:val="00000002"/>
    <w:name w:val="WW8Num5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/>
      </w:rPr>
    </w:lvl>
  </w:abstractNum>
  <w:abstractNum w:abstractNumId="1" w15:restartNumberingAfterBreak="0">
    <w:nsid w:val="00000003"/>
    <w:multiLevelType w:val="singleLevel"/>
    <w:tmpl w:val="00000003"/>
    <w:name w:val="WW8Num2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</w:abstractNum>
  <w:abstractNum w:abstractNumId="2" w15:restartNumberingAfterBreak="0">
    <w:nsid w:val="00000004"/>
    <w:multiLevelType w:val="singleLevel"/>
    <w:tmpl w:val="00000004"/>
    <w:name w:val="WW8Num4"/>
    <w:lvl w:ilvl="0">
      <w:start w:val="1"/>
      <w:numFmt w:val="lowerLetter"/>
      <w:lvlText w:val="%1)"/>
      <w:lvlJc w:val="left"/>
      <w:pPr>
        <w:tabs>
          <w:tab w:val="num" w:pos="0"/>
        </w:tabs>
        <w:ind w:left="2126" w:hanging="1275"/>
      </w:pPr>
      <w:rPr>
        <w:rFonts w:eastAsia="Times New Roman"/>
        <w:color w:val="000000"/>
        <w:lang w:eastAsia="ro-RO"/>
      </w:rPr>
    </w:lvl>
  </w:abstractNum>
  <w:abstractNum w:abstractNumId="3" w15:restartNumberingAfterBreak="0">
    <w:nsid w:val="00000005"/>
    <w:multiLevelType w:val="singleLevel"/>
    <w:tmpl w:val="00000005"/>
    <w:lvl w:ilvl="0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  <w:sz w:val="28"/>
        <w:szCs w:val="28"/>
        <w:lang w:val="fr-FR"/>
      </w:rPr>
    </w:lvl>
  </w:abstractNum>
  <w:abstractNum w:abstractNumId="4" w15:restartNumberingAfterBreak="0">
    <w:nsid w:val="00000006"/>
    <w:multiLevelType w:val="singleLevel"/>
    <w:tmpl w:val="00000006"/>
    <w:name w:val="WW8Num6"/>
    <w:lvl w:ilvl="0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  <w:sz w:val="28"/>
        <w:szCs w:val="28"/>
        <w:lang w:val="fr-FR"/>
      </w:rPr>
    </w:lvl>
  </w:abstractNum>
  <w:abstractNum w:abstractNumId="5" w15:restartNumberingAfterBreak="0">
    <w:nsid w:val="00000007"/>
    <w:multiLevelType w:val="singleLevel"/>
    <w:tmpl w:val="00000007"/>
    <w:name w:val="WW8Num7"/>
    <w:lvl w:ilvl="0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/>
      </w:rPr>
    </w:lvl>
  </w:abstractNum>
  <w:abstractNum w:abstractNumId="6" w15:restartNumberingAfterBreak="0">
    <w:nsid w:val="00F72ADD"/>
    <w:multiLevelType w:val="hybridMultilevel"/>
    <w:tmpl w:val="DD6C0B62"/>
    <w:lvl w:ilvl="0" w:tplc="F6E452BE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11D5D04"/>
    <w:multiLevelType w:val="hybridMultilevel"/>
    <w:tmpl w:val="79485BA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B7653DC"/>
    <w:multiLevelType w:val="multilevel"/>
    <w:tmpl w:val="A1E8AA60"/>
    <w:lvl w:ilvl="0">
      <w:start w:val="1"/>
      <w:numFmt w:val="bullet"/>
      <w:lvlText w:val=""/>
      <w:lvlJc w:val="left"/>
      <w:pPr>
        <w:ind w:left="780" w:hanging="360"/>
      </w:pPr>
      <w:rPr>
        <w:rFonts w:ascii="Wingdings" w:hAnsi="Wingdings" w:hint="default"/>
        <w:sz w:val="22"/>
        <w:szCs w:val="22"/>
      </w:rPr>
    </w:lvl>
    <w:lvl w:ilvl="1">
      <w:start w:val="1"/>
      <w:numFmt w:val="bullet"/>
      <w:lvlText w:val="o"/>
      <w:lvlJc w:val="left"/>
      <w:pPr>
        <w:ind w:left="150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22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94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6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8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10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82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540" w:hanging="360"/>
      </w:pPr>
      <w:rPr>
        <w:rFonts w:ascii="Noto Sans Symbols" w:eastAsia="Noto Sans Symbols" w:hAnsi="Noto Sans Symbols" w:cs="Noto Sans Symbols"/>
      </w:rPr>
    </w:lvl>
  </w:abstractNum>
  <w:abstractNum w:abstractNumId="9" w15:restartNumberingAfterBreak="0">
    <w:nsid w:val="0B92237C"/>
    <w:multiLevelType w:val="hybridMultilevel"/>
    <w:tmpl w:val="04C8C2B4"/>
    <w:lvl w:ilvl="0" w:tplc="BC440E62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64F6EB6"/>
    <w:multiLevelType w:val="multilevel"/>
    <w:tmpl w:val="F6885B00"/>
    <w:lvl w:ilvl="0">
      <w:start w:val="1"/>
      <w:numFmt w:val="bullet"/>
      <w:lvlText w:val="-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18"/>
        <w:szCs w:val="18"/>
        <w:u w:val="none"/>
        <w:effect w:val="none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1" w15:restartNumberingAfterBreak="0">
    <w:nsid w:val="292B2115"/>
    <w:multiLevelType w:val="hybridMultilevel"/>
    <w:tmpl w:val="1DF217CA"/>
    <w:lvl w:ilvl="0" w:tplc="D826E766">
      <w:start w:val="1"/>
      <w:numFmt w:val="decimal"/>
      <w:lvlText w:val="%1."/>
      <w:lvlJc w:val="left"/>
      <w:pPr>
        <w:ind w:left="720" w:hanging="360"/>
      </w:pPr>
      <w:rPr>
        <w:rFonts w:cstheme="minorBid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D0147E3"/>
    <w:multiLevelType w:val="hybridMultilevel"/>
    <w:tmpl w:val="018A5842"/>
    <w:lvl w:ilvl="0" w:tplc="29481740">
      <w:numFmt w:val="bullet"/>
      <w:lvlText w:val="-"/>
      <w:lvlJc w:val="left"/>
      <w:pPr>
        <w:tabs>
          <w:tab w:val="num" w:pos="891"/>
        </w:tabs>
        <w:ind w:left="891" w:hanging="171"/>
      </w:p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2E2B5FE4"/>
    <w:multiLevelType w:val="hybridMultilevel"/>
    <w:tmpl w:val="FBA81C68"/>
    <w:lvl w:ilvl="0" w:tplc="4EB6F8E4">
      <w:start w:val="1"/>
      <w:numFmt w:val="decimal"/>
      <w:lvlText w:val="%1."/>
      <w:lvlJc w:val="left"/>
      <w:pPr>
        <w:ind w:left="720" w:hanging="360"/>
      </w:pPr>
      <w:rPr>
        <w:rFonts w:eastAsiaTheme="minorEastAsia" w:cstheme="minorBid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2D42F7A"/>
    <w:multiLevelType w:val="hybridMultilevel"/>
    <w:tmpl w:val="71A2E74A"/>
    <w:lvl w:ilvl="0" w:tplc="D91CB44C">
      <w:start w:val="1"/>
      <w:numFmt w:val="decimal"/>
      <w:lvlText w:val="%1."/>
      <w:lvlJc w:val="left"/>
      <w:pPr>
        <w:ind w:left="792" w:hanging="360"/>
      </w:pPr>
      <w:rPr>
        <w:rFonts w:eastAsia="Calibri" w:hint="default"/>
      </w:rPr>
    </w:lvl>
    <w:lvl w:ilvl="1" w:tplc="04090019" w:tentative="1">
      <w:start w:val="1"/>
      <w:numFmt w:val="lowerLetter"/>
      <w:lvlText w:val="%2."/>
      <w:lvlJc w:val="left"/>
      <w:pPr>
        <w:ind w:left="1512" w:hanging="360"/>
      </w:pPr>
    </w:lvl>
    <w:lvl w:ilvl="2" w:tplc="0409001B" w:tentative="1">
      <w:start w:val="1"/>
      <w:numFmt w:val="lowerRoman"/>
      <w:lvlText w:val="%3."/>
      <w:lvlJc w:val="right"/>
      <w:pPr>
        <w:ind w:left="2232" w:hanging="180"/>
      </w:pPr>
    </w:lvl>
    <w:lvl w:ilvl="3" w:tplc="0409000F" w:tentative="1">
      <w:start w:val="1"/>
      <w:numFmt w:val="decimal"/>
      <w:lvlText w:val="%4."/>
      <w:lvlJc w:val="left"/>
      <w:pPr>
        <w:ind w:left="2952" w:hanging="360"/>
      </w:pPr>
    </w:lvl>
    <w:lvl w:ilvl="4" w:tplc="04090019" w:tentative="1">
      <w:start w:val="1"/>
      <w:numFmt w:val="lowerLetter"/>
      <w:lvlText w:val="%5."/>
      <w:lvlJc w:val="left"/>
      <w:pPr>
        <w:ind w:left="3672" w:hanging="360"/>
      </w:pPr>
    </w:lvl>
    <w:lvl w:ilvl="5" w:tplc="0409001B" w:tentative="1">
      <w:start w:val="1"/>
      <w:numFmt w:val="lowerRoman"/>
      <w:lvlText w:val="%6."/>
      <w:lvlJc w:val="right"/>
      <w:pPr>
        <w:ind w:left="4392" w:hanging="180"/>
      </w:pPr>
    </w:lvl>
    <w:lvl w:ilvl="6" w:tplc="0409000F" w:tentative="1">
      <w:start w:val="1"/>
      <w:numFmt w:val="decimal"/>
      <w:lvlText w:val="%7."/>
      <w:lvlJc w:val="left"/>
      <w:pPr>
        <w:ind w:left="5112" w:hanging="360"/>
      </w:pPr>
    </w:lvl>
    <w:lvl w:ilvl="7" w:tplc="04090019" w:tentative="1">
      <w:start w:val="1"/>
      <w:numFmt w:val="lowerLetter"/>
      <w:lvlText w:val="%8."/>
      <w:lvlJc w:val="left"/>
      <w:pPr>
        <w:ind w:left="5832" w:hanging="360"/>
      </w:pPr>
    </w:lvl>
    <w:lvl w:ilvl="8" w:tplc="0409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15" w15:restartNumberingAfterBreak="0">
    <w:nsid w:val="3B9C0CEC"/>
    <w:multiLevelType w:val="hybridMultilevel"/>
    <w:tmpl w:val="FD2E8A2A"/>
    <w:lvl w:ilvl="0" w:tplc="4EB6F8E4">
      <w:start w:val="1"/>
      <w:numFmt w:val="decimal"/>
      <w:lvlText w:val="%1."/>
      <w:lvlJc w:val="left"/>
      <w:pPr>
        <w:ind w:left="720" w:hanging="360"/>
      </w:pPr>
      <w:rPr>
        <w:rFonts w:eastAsiaTheme="minorEastAsia" w:cstheme="minorBid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09F6839"/>
    <w:multiLevelType w:val="multilevel"/>
    <w:tmpl w:val="1D0CC9A2"/>
    <w:lvl w:ilvl="0">
      <w:start w:val="1"/>
      <w:numFmt w:val="bullet"/>
      <w:lvlText w:val="-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7" w15:restartNumberingAfterBreak="0">
    <w:nsid w:val="45F80202"/>
    <w:multiLevelType w:val="hybridMultilevel"/>
    <w:tmpl w:val="231AE25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46016380"/>
    <w:multiLevelType w:val="hybridMultilevel"/>
    <w:tmpl w:val="ED8CD056"/>
    <w:lvl w:ilvl="0" w:tplc="29C49584">
      <w:start w:val="1"/>
      <w:numFmt w:val="lowerLetter"/>
      <w:lvlText w:val="%1)"/>
      <w:lvlJc w:val="left"/>
      <w:pPr>
        <w:ind w:left="23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85D47518">
      <w:start w:val="2"/>
      <w:numFmt w:val="lowerLetter"/>
      <w:lvlText w:val="%2)"/>
      <w:lvlJc w:val="left"/>
      <w:pPr>
        <w:ind w:left="94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AD9CD228">
      <w:start w:val="1"/>
      <w:numFmt w:val="lowerRoman"/>
      <w:lvlText w:val="%3"/>
      <w:lvlJc w:val="left"/>
      <w:pPr>
        <w:ind w:left="178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F78443DE">
      <w:start w:val="1"/>
      <w:numFmt w:val="decimal"/>
      <w:lvlText w:val="%4"/>
      <w:lvlJc w:val="left"/>
      <w:pPr>
        <w:ind w:left="250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04BE2B4C">
      <w:start w:val="1"/>
      <w:numFmt w:val="lowerLetter"/>
      <w:lvlText w:val="%5"/>
      <w:lvlJc w:val="left"/>
      <w:pPr>
        <w:ind w:left="322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7A7ED2BC">
      <w:start w:val="1"/>
      <w:numFmt w:val="lowerRoman"/>
      <w:lvlText w:val="%6"/>
      <w:lvlJc w:val="left"/>
      <w:pPr>
        <w:ind w:left="394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097AD384">
      <w:start w:val="1"/>
      <w:numFmt w:val="decimal"/>
      <w:lvlText w:val="%7"/>
      <w:lvlJc w:val="left"/>
      <w:pPr>
        <w:ind w:left="466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0DF83BE6">
      <w:start w:val="1"/>
      <w:numFmt w:val="lowerLetter"/>
      <w:lvlText w:val="%8"/>
      <w:lvlJc w:val="left"/>
      <w:pPr>
        <w:ind w:left="538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5B426902">
      <w:start w:val="1"/>
      <w:numFmt w:val="lowerRoman"/>
      <w:lvlText w:val="%9"/>
      <w:lvlJc w:val="left"/>
      <w:pPr>
        <w:ind w:left="610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9" w15:restartNumberingAfterBreak="0">
    <w:nsid w:val="48F11710"/>
    <w:multiLevelType w:val="hybridMultilevel"/>
    <w:tmpl w:val="D2244316"/>
    <w:lvl w:ilvl="0" w:tplc="4EB6F8E4">
      <w:start w:val="1"/>
      <w:numFmt w:val="decimal"/>
      <w:lvlText w:val="%1."/>
      <w:lvlJc w:val="left"/>
      <w:pPr>
        <w:ind w:left="720" w:hanging="360"/>
      </w:pPr>
      <w:rPr>
        <w:rFonts w:eastAsiaTheme="minorEastAsia" w:cstheme="minorBid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4E81863"/>
    <w:multiLevelType w:val="multilevel"/>
    <w:tmpl w:val="9604AC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55365375"/>
    <w:multiLevelType w:val="hybridMultilevel"/>
    <w:tmpl w:val="E432EAE6"/>
    <w:lvl w:ilvl="0" w:tplc="4EB6F8E4">
      <w:start w:val="1"/>
      <w:numFmt w:val="decimal"/>
      <w:lvlText w:val="%1."/>
      <w:lvlJc w:val="left"/>
      <w:pPr>
        <w:ind w:left="720" w:hanging="360"/>
      </w:pPr>
      <w:rPr>
        <w:rFonts w:eastAsiaTheme="minorEastAsia" w:cstheme="minorBid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8E22367"/>
    <w:multiLevelType w:val="hybridMultilevel"/>
    <w:tmpl w:val="9848891C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9833895"/>
    <w:multiLevelType w:val="hybridMultilevel"/>
    <w:tmpl w:val="EE6AF3CE"/>
    <w:lvl w:ilvl="0" w:tplc="5A5267B4">
      <w:numFmt w:val="bullet"/>
      <w:lvlText w:val="-"/>
      <w:lvlJc w:val="left"/>
      <w:pPr>
        <w:ind w:left="360" w:hanging="360"/>
      </w:pPr>
      <w:rPr>
        <w:rFonts w:ascii="Calibri" w:eastAsiaTheme="minorHAnsi" w:hAnsi="Calibri" w:cstheme="minorBidi" w:hint="default"/>
      </w:rPr>
    </w:lvl>
    <w:lvl w:ilvl="1" w:tplc="04090003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24" w15:restartNumberingAfterBreak="0">
    <w:nsid w:val="636733FF"/>
    <w:multiLevelType w:val="hybridMultilevel"/>
    <w:tmpl w:val="7176226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6C96B42"/>
    <w:multiLevelType w:val="hybridMultilevel"/>
    <w:tmpl w:val="16FE8B70"/>
    <w:lvl w:ilvl="0" w:tplc="041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9CA2E73"/>
    <w:multiLevelType w:val="hybridMultilevel"/>
    <w:tmpl w:val="24F2CBC8"/>
    <w:lvl w:ilvl="0" w:tplc="ED161BCE">
      <w:start w:val="1"/>
      <w:numFmt w:val="decimal"/>
      <w:lvlText w:val="%1."/>
      <w:lvlJc w:val="left"/>
      <w:pPr>
        <w:ind w:left="720" w:hanging="360"/>
      </w:pPr>
      <w:rPr>
        <w:rFonts w:cstheme="minorBidi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A1B6C87"/>
    <w:multiLevelType w:val="hybridMultilevel"/>
    <w:tmpl w:val="7BEEEAA2"/>
    <w:lvl w:ilvl="0" w:tplc="A91C4904">
      <w:numFmt w:val="bullet"/>
      <w:lvlText w:val="-"/>
      <w:lvlJc w:val="left"/>
      <w:pPr>
        <w:ind w:left="369" w:hanging="360"/>
      </w:pPr>
      <w:rPr>
        <w:rFonts w:ascii="Times New Roman" w:eastAsia="Times New Roman" w:hAnsi="Times New Roman" w:cs="Times New Roman" w:hint="default"/>
      </w:rPr>
    </w:lvl>
    <w:lvl w:ilvl="1" w:tplc="04180003">
      <w:start w:val="1"/>
      <w:numFmt w:val="bullet"/>
      <w:lvlText w:val="o"/>
      <w:lvlJc w:val="left"/>
      <w:pPr>
        <w:ind w:left="1089" w:hanging="360"/>
      </w:pPr>
      <w:rPr>
        <w:rFonts w:ascii="Courier New" w:hAnsi="Courier New" w:cs="Courier New" w:hint="default"/>
      </w:rPr>
    </w:lvl>
    <w:lvl w:ilvl="2" w:tplc="04180005">
      <w:start w:val="1"/>
      <w:numFmt w:val="bullet"/>
      <w:lvlText w:val=""/>
      <w:lvlJc w:val="left"/>
      <w:pPr>
        <w:ind w:left="1809" w:hanging="360"/>
      </w:pPr>
      <w:rPr>
        <w:rFonts w:ascii="Wingdings" w:hAnsi="Wingdings" w:hint="default"/>
      </w:rPr>
    </w:lvl>
    <w:lvl w:ilvl="3" w:tplc="04180001">
      <w:start w:val="1"/>
      <w:numFmt w:val="bullet"/>
      <w:lvlText w:val=""/>
      <w:lvlJc w:val="left"/>
      <w:pPr>
        <w:ind w:left="2529" w:hanging="360"/>
      </w:pPr>
      <w:rPr>
        <w:rFonts w:ascii="Symbol" w:hAnsi="Symbol" w:hint="default"/>
      </w:rPr>
    </w:lvl>
    <w:lvl w:ilvl="4" w:tplc="04180003">
      <w:start w:val="1"/>
      <w:numFmt w:val="bullet"/>
      <w:lvlText w:val="o"/>
      <w:lvlJc w:val="left"/>
      <w:pPr>
        <w:ind w:left="3249" w:hanging="360"/>
      </w:pPr>
      <w:rPr>
        <w:rFonts w:ascii="Courier New" w:hAnsi="Courier New" w:cs="Courier New" w:hint="default"/>
      </w:rPr>
    </w:lvl>
    <w:lvl w:ilvl="5" w:tplc="04180005">
      <w:start w:val="1"/>
      <w:numFmt w:val="bullet"/>
      <w:lvlText w:val=""/>
      <w:lvlJc w:val="left"/>
      <w:pPr>
        <w:ind w:left="3969" w:hanging="360"/>
      </w:pPr>
      <w:rPr>
        <w:rFonts w:ascii="Wingdings" w:hAnsi="Wingdings" w:hint="default"/>
      </w:rPr>
    </w:lvl>
    <w:lvl w:ilvl="6" w:tplc="04180001">
      <w:start w:val="1"/>
      <w:numFmt w:val="bullet"/>
      <w:lvlText w:val=""/>
      <w:lvlJc w:val="left"/>
      <w:pPr>
        <w:ind w:left="4689" w:hanging="360"/>
      </w:pPr>
      <w:rPr>
        <w:rFonts w:ascii="Symbol" w:hAnsi="Symbol" w:hint="default"/>
      </w:rPr>
    </w:lvl>
    <w:lvl w:ilvl="7" w:tplc="04180003">
      <w:start w:val="1"/>
      <w:numFmt w:val="bullet"/>
      <w:lvlText w:val="o"/>
      <w:lvlJc w:val="left"/>
      <w:pPr>
        <w:ind w:left="5409" w:hanging="360"/>
      </w:pPr>
      <w:rPr>
        <w:rFonts w:ascii="Courier New" w:hAnsi="Courier New" w:cs="Courier New" w:hint="default"/>
      </w:rPr>
    </w:lvl>
    <w:lvl w:ilvl="8" w:tplc="04180005">
      <w:start w:val="1"/>
      <w:numFmt w:val="bullet"/>
      <w:lvlText w:val=""/>
      <w:lvlJc w:val="left"/>
      <w:pPr>
        <w:ind w:left="6129" w:hanging="360"/>
      </w:pPr>
      <w:rPr>
        <w:rFonts w:ascii="Wingdings" w:hAnsi="Wingdings" w:hint="default"/>
      </w:rPr>
    </w:lvl>
  </w:abstractNum>
  <w:abstractNum w:abstractNumId="28" w15:restartNumberingAfterBreak="0">
    <w:nsid w:val="73891D58"/>
    <w:multiLevelType w:val="hybridMultilevel"/>
    <w:tmpl w:val="8BEA36C4"/>
    <w:lvl w:ilvl="0" w:tplc="8F6E0C92">
      <w:start w:val="1"/>
      <w:numFmt w:val="decimal"/>
      <w:lvlText w:val="%1."/>
      <w:lvlJc w:val="left"/>
      <w:pPr>
        <w:ind w:left="1080" w:hanging="360"/>
      </w:pPr>
      <w:rPr>
        <w:rFonts w:eastAsiaTheme="minorEastAsia" w:cstheme="minorBidi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758A733A"/>
    <w:multiLevelType w:val="hybridMultilevel"/>
    <w:tmpl w:val="81AAD6B0"/>
    <w:lvl w:ilvl="0" w:tplc="0F824370">
      <w:start w:val="1"/>
      <w:numFmt w:val="decimal"/>
      <w:lvlText w:val="%1."/>
      <w:lvlJc w:val="left"/>
      <w:pPr>
        <w:ind w:left="720" w:hanging="360"/>
      </w:pPr>
      <w:rPr>
        <w:rFonts w:cstheme="minorBid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9643D46"/>
    <w:multiLevelType w:val="hybridMultilevel"/>
    <w:tmpl w:val="FB5810A6"/>
    <w:lvl w:ilvl="0" w:tplc="8F6E0C92">
      <w:start w:val="1"/>
      <w:numFmt w:val="decimal"/>
      <w:lvlText w:val="%1."/>
      <w:lvlJc w:val="left"/>
      <w:pPr>
        <w:ind w:left="1080" w:hanging="360"/>
      </w:pPr>
      <w:rPr>
        <w:rFonts w:eastAsiaTheme="minorEastAsia" w:cstheme="minorBidi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7BB63D6B"/>
    <w:multiLevelType w:val="hybridMultilevel"/>
    <w:tmpl w:val="F376B57C"/>
    <w:lvl w:ilvl="0" w:tplc="7BA84580">
      <w:start w:val="1"/>
      <w:numFmt w:val="bullet"/>
      <w:lvlText w:val=""/>
      <w:lvlJc w:val="left"/>
      <w:pPr>
        <w:tabs>
          <w:tab w:val="num" w:pos="576"/>
        </w:tabs>
        <w:ind w:left="648" w:hanging="288"/>
      </w:pPr>
      <w:rPr>
        <w:rFonts w:ascii="Wingdings" w:hAnsi="Wingdings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4"/>
  </w:num>
  <w:num w:numId="2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6"/>
  </w:num>
  <w:num w:numId="5">
    <w:abstractNumId w:val="29"/>
  </w:num>
  <w:num w:numId="6">
    <w:abstractNumId w:val="14"/>
  </w:num>
  <w:num w:numId="7">
    <w:abstractNumId w:val="20"/>
  </w:num>
  <w:num w:numId="8">
    <w:abstractNumId w:val="9"/>
  </w:num>
  <w:num w:numId="9">
    <w:abstractNumId w:val="1"/>
  </w:num>
  <w:num w:numId="10">
    <w:abstractNumId w:val="0"/>
  </w:num>
  <w:num w:numId="11">
    <w:abstractNumId w:val="3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2"/>
  </w:num>
  <w:num w:numId="13">
    <w:abstractNumId w:val="3"/>
  </w:num>
  <w:num w:numId="14">
    <w:abstractNumId w:val="4"/>
  </w:num>
  <w:num w:numId="15">
    <w:abstractNumId w:val="5"/>
  </w:num>
  <w:num w:numId="16">
    <w:abstractNumId w:val="16"/>
  </w:num>
  <w:num w:numId="17">
    <w:abstractNumId w:val="23"/>
  </w:num>
  <w:num w:numId="18">
    <w:abstractNumId w:val="18"/>
  </w:num>
  <w:num w:numId="19">
    <w:abstractNumId w:val="17"/>
  </w:num>
  <w:num w:numId="20">
    <w:abstractNumId w:val="11"/>
  </w:num>
  <w:num w:numId="21">
    <w:abstractNumId w:val="30"/>
  </w:num>
  <w:num w:numId="22">
    <w:abstractNumId w:val="28"/>
  </w:num>
  <w:num w:numId="23">
    <w:abstractNumId w:val="27"/>
  </w:num>
  <w:num w:numId="24">
    <w:abstractNumId w:val="25"/>
  </w:num>
  <w:num w:numId="25">
    <w:abstractNumId w:val="7"/>
  </w:num>
  <w:num w:numId="26">
    <w:abstractNumId w:val="8"/>
  </w:num>
  <w:num w:numId="27">
    <w:abstractNumId w:val="22"/>
  </w:num>
  <w:num w:numId="28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5"/>
  </w:num>
  <w:num w:numId="30">
    <w:abstractNumId w:val="19"/>
  </w:num>
  <w:num w:numId="31">
    <w:abstractNumId w:val="21"/>
  </w:num>
  <w:num w:numId="32">
    <w:abstractNumId w:val="13"/>
  </w:num>
  <w:num w:numId="33">
    <w:abstractNumId w:val="16"/>
  </w:num>
  <w:num w:numId="34">
    <w:abstractNumId w:val="10"/>
  </w:num>
  <w:num w:numId="35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4E8C"/>
    <w:rsid w:val="001369FF"/>
    <w:rsid w:val="00157872"/>
    <w:rsid w:val="00160BCD"/>
    <w:rsid w:val="001F0AF9"/>
    <w:rsid w:val="001F116C"/>
    <w:rsid w:val="002070F9"/>
    <w:rsid w:val="00220336"/>
    <w:rsid w:val="002650F3"/>
    <w:rsid w:val="003219E1"/>
    <w:rsid w:val="003276EE"/>
    <w:rsid w:val="0034147B"/>
    <w:rsid w:val="0036437C"/>
    <w:rsid w:val="003A5BA1"/>
    <w:rsid w:val="003C27F6"/>
    <w:rsid w:val="003D1AFF"/>
    <w:rsid w:val="00437BC0"/>
    <w:rsid w:val="00517882"/>
    <w:rsid w:val="00546D44"/>
    <w:rsid w:val="005B756C"/>
    <w:rsid w:val="005D181F"/>
    <w:rsid w:val="00611E1A"/>
    <w:rsid w:val="00616B82"/>
    <w:rsid w:val="00676C1B"/>
    <w:rsid w:val="006F6DFD"/>
    <w:rsid w:val="007163A4"/>
    <w:rsid w:val="0072453C"/>
    <w:rsid w:val="00730E4B"/>
    <w:rsid w:val="007B0726"/>
    <w:rsid w:val="00852D6D"/>
    <w:rsid w:val="008E4E8C"/>
    <w:rsid w:val="00937879"/>
    <w:rsid w:val="009C3236"/>
    <w:rsid w:val="009C3BF4"/>
    <w:rsid w:val="009F0E57"/>
    <w:rsid w:val="00A15E55"/>
    <w:rsid w:val="00A636FE"/>
    <w:rsid w:val="00A64E48"/>
    <w:rsid w:val="00A65BBA"/>
    <w:rsid w:val="00AA662A"/>
    <w:rsid w:val="00AF291A"/>
    <w:rsid w:val="00B11672"/>
    <w:rsid w:val="00B22BB9"/>
    <w:rsid w:val="00B3155D"/>
    <w:rsid w:val="00BC471B"/>
    <w:rsid w:val="00BE63BC"/>
    <w:rsid w:val="00BF21C3"/>
    <w:rsid w:val="00C86EFA"/>
    <w:rsid w:val="00CE667B"/>
    <w:rsid w:val="00CF0823"/>
    <w:rsid w:val="00D82FFE"/>
    <w:rsid w:val="00D86794"/>
    <w:rsid w:val="00DE1A4F"/>
    <w:rsid w:val="00E4408E"/>
    <w:rsid w:val="00E470E5"/>
    <w:rsid w:val="00E70BD8"/>
    <w:rsid w:val="00E723BE"/>
    <w:rsid w:val="00EC4A55"/>
    <w:rsid w:val="00ED1E3C"/>
    <w:rsid w:val="00F3240A"/>
    <w:rsid w:val="00F660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D1785E"/>
  <w15:chartTrackingRefBased/>
  <w15:docId w15:val="{17DE7913-686B-49E1-94B2-D7024F54A8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C27F6"/>
    <w:pPr>
      <w:spacing w:after="200" w:line="276" w:lineRule="auto"/>
    </w:pPr>
    <w:rPr>
      <w:rFonts w:eastAsiaTheme="minorEastAsia"/>
      <w:lang w:val="ro-RO" w:eastAsia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36437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36437C"/>
    <w:rPr>
      <w:rFonts w:eastAsiaTheme="minorEastAsia"/>
      <w:lang w:val="ro-RO" w:eastAsia="ro-RO"/>
    </w:rPr>
  </w:style>
  <w:style w:type="character" w:styleId="Hyperlink">
    <w:name w:val="Hyperlink"/>
    <w:basedOn w:val="DefaultParagraphFont"/>
    <w:unhideWhenUsed/>
    <w:rsid w:val="003C27F6"/>
    <w:rPr>
      <w:color w:val="0000FF"/>
      <w:u w:val="single"/>
    </w:rPr>
  </w:style>
  <w:style w:type="character" w:customStyle="1" w:styleId="ListParagraphChar">
    <w:name w:val="List Paragraph Char"/>
    <w:aliases w:val="Akapit z listą BS Char,Outlines a.b.c. Char,List_Paragraph Char,Multilevel para_II Char,Akapit z lista BS Char,body 2 Char,Forth level Char,LIT Char,List Paragraph11 Char,Colorful List - Accent 11 Char,Medium Grid 1 - Accent 21 Char"/>
    <w:link w:val="ListParagraph"/>
    <w:uiPriority w:val="34"/>
    <w:locked/>
    <w:rsid w:val="00160BCD"/>
    <w:rPr>
      <w:rFonts w:ascii="Calibri" w:eastAsia="Calibri" w:hAnsi="Calibri" w:cs="Times New Roman"/>
    </w:rPr>
  </w:style>
  <w:style w:type="paragraph" w:styleId="ListParagraph">
    <w:name w:val="List Paragraph"/>
    <w:aliases w:val="Akapit z listą BS,Outlines a.b.c.,List_Paragraph,Multilevel para_II,Akapit z lista BS,body 2,Forth level,LIT,List Paragraph11,Colorful List - Accent 11,Medium Grid 1 - Accent 21,Normal bullet 2"/>
    <w:basedOn w:val="Normal"/>
    <w:link w:val="ListParagraphChar"/>
    <w:uiPriority w:val="34"/>
    <w:qFormat/>
    <w:rsid w:val="00160BCD"/>
    <w:pPr>
      <w:ind w:left="720"/>
      <w:contextualSpacing/>
    </w:pPr>
    <w:rPr>
      <w:rFonts w:ascii="Calibri" w:eastAsia="Calibri" w:hAnsi="Calibri" w:cs="Times New Roman"/>
      <w:lang w:val="en-US"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3787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37879"/>
    <w:rPr>
      <w:rFonts w:ascii="Segoe UI" w:eastAsiaTheme="minorEastAsia" w:hAnsi="Segoe UI" w:cs="Segoe UI"/>
      <w:sz w:val="18"/>
      <w:szCs w:val="18"/>
      <w:lang w:val="ro-RO" w:eastAsia="ro-RO"/>
    </w:rPr>
  </w:style>
  <w:style w:type="paragraph" w:customStyle="1" w:styleId="Frspaiere2">
    <w:name w:val="Fără spațiere2"/>
    <w:qFormat/>
    <w:rsid w:val="00A65BBA"/>
    <w:pPr>
      <w:spacing w:after="0" w:line="240" w:lineRule="auto"/>
    </w:pPr>
    <w:rPr>
      <w:rFonts w:ascii="Calibri" w:eastAsia="Times New Roman" w:hAnsi="Calibri" w:cs="Times New Roman"/>
    </w:rPr>
  </w:style>
  <w:style w:type="paragraph" w:styleId="BodyText">
    <w:name w:val="Body Text"/>
    <w:basedOn w:val="Normal"/>
    <w:link w:val="BodyTextChar"/>
    <w:semiHidden/>
    <w:unhideWhenUsed/>
    <w:qFormat/>
    <w:rsid w:val="00BF21C3"/>
    <w:pPr>
      <w:widowControl w:val="0"/>
      <w:spacing w:after="220"/>
    </w:pPr>
    <w:rPr>
      <w:rFonts w:ascii="Times New Roman" w:eastAsia="Times New Roman" w:hAnsi="Times New Roman" w:cs="Times New Roman"/>
      <w:color w:val="8D9290"/>
      <w:sz w:val="26"/>
      <w:szCs w:val="26"/>
      <w:lang w:val="en-US" w:eastAsia="en-US" w:bidi="en-US"/>
    </w:rPr>
  </w:style>
  <w:style w:type="character" w:customStyle="1" w:styleId="BodyTextChar">
    <w:name w:val="Body Text Char"/>
    <w:basedOn w:val="DefaultParagraphFont"/>
    <w:link w:val="BodyText"/>
    <w:semiHidden/>
    <w:rsid w:val="00BF21C3"/>
    <w:rPr>
      <w:rFonts w:ascii="Times New Roman" w:eastAsia="Times New Roman" w:hAnsi="Times New Roman" w:cs="Times New Roman"/>
      <w:color w:val="8D9290"/>
      <w:sz w:val="26"/>
      <w:szCs w:val="26"/>
      <w:lang w:bidi="en-US"/>
    </w:rPr>
  </w:style>
  <w:style w:type="character" w:customStyle="1" w:styleId="NoSpacingChar">
    <w:name w:val="No Spacing Char"/>
    <w:link w:val="NoSpacing"/>
    <w:uiPriority w:val="1"/>
    <w:locked/>
    <w:rsid w:val="00220336"/>
    <w:rPr>
      <w:rFonts w:ascii="Calibri" w:eastAsia="Times New Roman" w:hAnsi="Calibri" w:cs="Times New Roman"/>
    </w:rPr>
  </w:style>
  <w:style w:type="paragraph" w:styleId="NoSpacing">
    <w:name w:val="No Spacing"/>
    <w:link w:val="NoSpacingChar"/>
    <w:uiPriority w:val="1"/>
    <w:qFormat/>
    <w:rsid w:val="00220336"/>
    <w:pPr>
      <w:spacing w:after="0" w:line="240" w:lineRule="auto"/>
    </w:pPr>
    <w:rPr>
      <w:rFonts w:ascii="Calibri" w:eastAsia="Times New Roman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0612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871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6257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3431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5575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969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323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989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861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357</Words>
  <Characters>2039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Mariana</dc:creator>
  <cp:keywords/>
  <dc:description/>
  <cp:lastModifiedBy>Mariana</cp:lastModifiedBy>
  <cp:revision>3</cp:revision>
  <cp:lastPrinted>2026-03-27T08:59:00Z</cp:lastPrinted>
  <dcterms:created xsi:type="dcterms:W3CDTF">2026-10-14T08:32:00Z</dcterms:created>
  <dcterms:modified xsi:type="dcterms:W3CDTF">2026-10-14T08:36:00Z</dcterms:modified>
</cp:coreProperties>
</file>