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E7E" w:rsidRPr="001C7F4D" w:rsidRDefault="00667E7E" w:rsidP="00667E7E"/>
    <w:p w:rsidR="00667E7E" w:rsidRPr="001C7F4D" w:rsidRDefault="00667E7E" w:rsidP="00667E7E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  <w:r w:rsidRPr="001C7F4D">
        <w:rPr>
          <w:rFonts w:ascii="Times New Roman" w:eastAsia="Times New Roman" w:hAnsi="Times New Roman" w:cs="Times New Roman"/>
          <w:b/>
          <w:lang w:val="en-US"/>
        </w:rPr>
        <w:t>ROMÂNIA</w:t>
      </w:r>
    </w:p>
    <w:p w:rsidR="00667E7E" w:rsidRPr="001C7F4D" w:rsidRDefault="00667E7E" w:rsidP="00667E7E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</w:p>
    <w:p w:rsidR="00667E7E" w:rsidRPr="001C7F4D" w:rsidRDefault="00667E7E" w:rsidP="00667E7E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lang w:val="en-US"/>
        </w:rPr>
      </w:pPr>
      <w:r w:rsidRPr="001C7F4D">
        <w:rPr>
          <w:rFonts w:ascii="Times New Roman" w:eastAsia="Times New Roman" w:hAnsi="Times New Roman" w:cs="Times New Roman"/>
          <w:b/>
          <w:lang w:val="en-US"/>
        </w:rPr>
        <w:t>JUDEȚUL CĂLĂRAȘI</w:t>
      </w:r>
    </w:p>
    <w:p w:rsidR="00667E7E" w:rsidRPr="001C7F4D" w:rsidRDefault="00667E7E" w:rsidP="00667E7E">
      <w:pPr>
        <w:jc w:val="center"/>
        <w:rPr>
          <w:rFonts w:ascii="Times New Roman" w:hAnsi="Times New Roman" w:cs="Times New Roman"/>
          <w:b/>
          <w:bCs/>
        </w:rPr>
      </w:pPr>
    </w:p>
    <w:p w:rsidR="00667E7E" w:rsidRPr="001C7F4D" w:rsidRDefault="00667E7E" w:rsidP="00667E7E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UNITATEA ADMINISTRATIV TERITORIALĂ </w:t>
      </w:r>
    </w:p>
    <w:p w:rsidR="00667E7E" w:rsidRPr="001C7F4D" w:rsidRDefault="00667E7E" w:rsidP="00667E7E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COMUNA MITRENI</w:t>
      </w:r>
    </w:p>
    <w:p w:rsidR="00667E7E" w:rsidRPr="001C7F4D" w:rsidRDefault="00667E7E" w:rsidP="00667E7E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CONSILIUL LOCAL MITRENI</w:t>
      </w:r>
    </w:p>
    <w:p w:rsidR="00667E7E" w:rsidRPr="001C7F4D" w:rsidRDefault="00667E7E" w:rsidP="00667E7E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 </w:t>
      </w:r>
      <w:r w:rsidRPr="001C7F4D">
        <w:rPr>
          <w:rFonts w:ascii="Times New Roman" w:hAnsi="Times New Roman" w:cs="Times New Roman"/>
          <w:b/>
        </w:rPr>
        <w:t>Comisia pentru probleme in agricultură, activităţi economico-financiare, amenajarea teritoriului şi urbanism, protecţia mediului şi turism</w:t>
      </w:r>
      <w:r w:rsidRPr="001C7F4D">
        <w:rPr>
          <w:rFonts w:ascii="Times New Roman" w:hAnsi="Times New Roman" w:cs="Times New Roman"/>
        </w:rPr>
        <w:t xml:space="preserve">  </w:t>
      </w:r>
    </w:p>
    <w:p w:rsidR="00667E7E" w:rsidRPr="001C7F4D" w:rsidRDefault="00667E7E" w:rsidP="00667E7E">
      <w:pPr>
        <w:spacing w:after="0"/>
        <w:ind w:firstLine="720"/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___________________________________________________ </w:t>
      </w:r>
    </w:p>
    <w:p w:rsidR="00667E7E" w:rsidRPr="001C7F4D" w:rsidRDefault="00667E7E" w:rsidP="00667E7E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eastAsia="Times New Roman" w:hAnsi="Times New Roman" w:cs="Times New Roman"/>
          <w:b/>
          <w:bCs/>
          <w:lang w:val="en-US"/>
        </w:rPr>
        <w:t>AVIZ</w:t>
      </w:r>
      <w:r w:rsidRPr="001C7F4D">
        <w:rPr>
          <w:rFonts w:ascii="Times New Roman" w:hAnsi="Times New Roman" w:cs="Times New Roman"/>
          <w:b/>
          <w:bCs/>
        </w:rPr>
        <w:t xml:space="preserve"> Nr. 1</w:t>
      </w:r>
      <w:r>
        <w:rPr>
          <w:rFonts w:ascii="Times New Roman" w:hAnsi="Times New Roman" w:cs="Times New Roman"/>
          <w:b/>
          <w:bCs/>
        </w:rPr>
        <w:t xml:space="preserve">74/15 octombrie </w:t>
      </w:r>
      <w:r w:rsidRPr="001C7F4D">
        <w:rPr>
          <w:rFonts w:ascii="Times New Roman" w:hAnsi="Times New Roman" w:cs="Times New Roman"/>
          <w:b/>
          <w:bCs/>
        </w:rPr>
        <w:t>2026</w:t>
      </w:r>
    </w:p>
    <w:p w:rsidR="00283387" w:rsidRPr="00CB145A" w:rsidRDefault="00283387" w:rsidP="00283387">
      <w:pPr>
        <w:pStyle w:val="BodyText"/>
        <w:spacing w:after="240" w:line="240" w:lineRule="auto"/>
        <w:jc w:val="center"/>
        <w:rPr>
          <w:b/>
          <w:sz w:val="24"/>
          <w:szCs w:val="24"/>
        </w:rPr>
      </w:pPr>
      <w:proofErr w:type="spellStart"/>
      <w:r w:rsidRPr="00CB145A">
        <w:rPr>
          <w:b/>
          <w:color w:val="000000"/>
          <w:sz w:val="24"/>
          <w:szCs w:val="24"/>
        </w:rPr>
        <w:t>privind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aprobarea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procedurii</w:t>
      </w:r>
      <w:proofErr w:type="spellEnd"/>
      <w:r w:rsidRPr="00CB145A">
        <w:rPr>
          <w:b/>
          <w:color w:val="000000"/>
          <w:sz w:val="24"/>
          <w:szCs w:val="24"/>
        </w:rPr>
        <w:t xml:space="preserve"> de </w:t>
      </w:r>
      <w:proofErr w:type="spellStart"/>
      <w:r w:rsidRPr="00CB145A">
        <w:rPr>
          <w:b/>
          <w:color w:val="000000"/>
          <w:sz w:val="24"/>
          <w:szCs w:val="24"/>
        </w:rPr>
        <w:t>acordare</w:t>
      </w:r>
      <w:proofErr w:type="spellEnd"/>
      <w:r w:rsidRPr="00CB145A">
        <w:rPr>
          <w:b/>
          <w:color w:val="000000"/>
          <w:sz w:val="24"/>
          <w:szCs w:val="24"/>
        </w:rPr>
        <w:t xml:space="preserve"> a </w:t>
      </w:r>
      <w:proofErr w:type="spellStart"/>
      <w:r w:rsidRPr="00CB145A">
        <w:rPr>
          <w:b/>
          <w:color w:val="000000"/>
          <w:sz w:val="24"/>
          <w:szCs w:val="24"/>
        </w:rPr>
        <w:t>scutirii</w:t>
      </w:r>
      <w:proofErr w:type="spellEnd"/>
      <w:r w:rsidRPr="00CB145A">
        <w:rPr>
          <w:b/>
          <w:color w:val="000000"/>
          <w:sz w:val="24"/>
          <w:szCs w:val="24"/>
        </w:rPr>
        <w:t xml:space="preserve"> de la </w:t>
      </w:r>
      <w:proofErr w:type="spellStart"/>
      <w:r w:rsidRPr="00CB145A">
        <w:rPr>
          <w:b/>
          <w:color w:val="000000"/>
          <w:sz w:val="24"/>
          <w:szCs w:val="24"/>
        </w:rPr>
        <w:t>plata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majorarilor</w:t>
      </w:r>
      <w:proofErr w:type="spellEnd"/>
      <w:r w:rsidRPr="00CB145A">
        <w:rPr>
          <w:b/>
          <w:color w:val="000000"/>
          <w:sz w:val="24"/>
          <w:szCs w:val="24"/>
        </w:rPr>
        <w:t xml:space="preserve"> de</w:t>
      </w:r>
      <w:r w:rsidRPr="00CB145A">
        <w:rPr>
          <w:b/>
          <w:color w:val="000000"/>
          <w:sz w:val="24"/>
          <w:szCs w:val="24"/>
        </w:rPr>
        <w:br/>
      </w:r>
      <w:proofErr w:type="spellStart"/>
      <w:r w:rsidRPr="00CB145A">
        <w:rPr>
          <w:b/>
          <w:color w:val="000000"/>
          <w:sz w:val="24"/>
          <w:szCs w:val="24"/>
        </w:rPr>
        <w:t>i</w:t>
      </w:r>
      <w:r>
        <w:rPr>
          <w:b/>
          <w:color w:val="000000"/>
          <w:sz w:val="24"/>
          <w:szCs w:val="24"/>
        </w:rPr>
        <w:t>ntarziere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aferente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impozitelor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ș</w:t>
      </w:r>
      <w:r w:rsidRPr="00CB145A">
        <w:rPr>
          <w:b/>
          <w:color w:val="000000"/>
          <w:sz w:val="24"/>
          <w:szCs w:val="24"/>
        </w:rPr>
        <w:t>i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taxelor</w:t>
      </w:r>
      <w:proofErr w:type="spellEnd"/>
      <w:r w:rsidRPr="00CB145A">
        <w:rPr>
          <w:b/>
          <w:color w:val="000000"/>
          <w:sz w:val="24"/>
          <w:szCs w:val="24"/>
        </w:rPr>
        <w:t xml:space="preserve"> locale </w:t>
      </w:r>
      <w:proofErr w:type="spellStart"/>
      <w:r w:rsidRPr="00CB145A">
        <w:rPr>
          <w:b/>
          <w:color w:val="000000"/>
          <w:sz w:val="24"/>
          <w:szCs w:val="24"/>
        </w:rPr>
        <w:t>datorate</w:t>
      </w:r>
      <w:proofErr w:type="spellEnd"/>
      <w:r w:rsidRPr="00CB145A">
        <w:rPr>
          <w:b/>
          <w:color w:val="000000"/>
          <w:sz w:val="24"/>
          <w:szCs w:val="24"/>
        </w:rPr>
        <w:t xml:space="preserve"> de </w:t>
      </w:r>
      <w:proofErr w:type="spellStart"/>
      <w:r w:rsidRPr="00CB145A">
        <w:rPr>
          <w:b/>
          <w:color w:val="000000"/>
          <w:sz w:val="24"/>
          <w:szCs w:val="24"/>
        </w:rPr>
        <w:t>catre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persoanele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fizice</w:t>
      </w:r>
      <w:proofErr w:type="spellEnd"/>
      <w:r w:rsidRPr="00CB145A">
        <w:rPr>
          <w:b/>
          <w:color w:val="000000"/>
          <w:sz w:val="24"/>
          <w:szCs w:val="24"/>
        </w:rPr>
        <w:t xml:space="preserve"> care au</w:t>
      </w:r>
      <w:r w:rsidRPr="00CB145A">
        <w:rPr>
          <w:b/>
          <w:color w:val="000000"/>
          <w:sz w:val="24"/>
          <w:szCs w:val="24"/>
        </w:rPr>
        <w:br/>
      </w:r>
      <w:proofErr w:type="spellStart"/>
      <w:r w:rsidRPr="00CB145A">
        <w:rPr>
          <w:b/>
          <w:color w:val="000000"/>
          <w:sz w:val="24"/>
          <w:szCs w:val="24"/>
        </w:rPr>
        <w:t>calita</w:t>
      </w:r>
      <w:r>
        <w:rPr>
          <w:b/>
          <w:color w:val="000000"/>
          <w:sz w:val="24"/>
          <w:szCs w:val="24"/>
        </w:rPr>
        <w:t>tea</w:t>
      </w:r>
      <w:proofErr w:type="spellEnd"/>
      <w:r>
        <w:rPr>
          <w:b/>
          <w:color w:val="000000"/>
          <w:sz w:val="24"/>
          <w:szCs w:val="24"/>
        </w:rPr>
        <w:t xml:space="preserve"> de </w:t>
      </w:r>
      <w:proofErr w:type="spellStart"/>
      <w:r>
        <w:rPr>
          <w:b/>
          <w:color w:val="000000"/>
          <w:sz w:val="24"/>
          <w:szCs w:val="24"/>
        </w:rPr>
        <w:t>contribuabili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bugetului</w:t>
      </w:r>
      <w:proofErr w:type="spellEnd"/>
      <w:r>
        <w:rPr>
          <w:b/>
          <w:color w:val="000000"/>
          <w:sz w:val="24"/>
          <w:szCs w:val="24"/>
        </w:rPr>
        <w:t xml:space="preserve"> local al </w:t>
      </w:r>
      <w:proofErr w:type="spellStart"/>
      <w:r>
        <w:rPr>
          <w:b/>
          <w:color w:val="000000"/>
          <w:sz w:val="24"/>
          <w:szCs w:val="24"/>
        </w:rPr>
        <w:t>comunei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Mitreni</w:t>
      </w:r>
      <w:proofErr w:type="spellEnd"/>
      <w:r w:rsidRPr="00CB145A">
        <w:rPr>
          <w:b/>
          <w:color w:val="000000"/>
          <w:sz w:val="24"/>
          <w:szCs w:val="24"/>
        </w:rPr>
        <w:t xml:space="preserve">, </w:t>
      </w:r>
      <w:proofErr w:type="spellStart"/>
      <w:r w:rsidRPr="00CB145A">
        <w:rPr>
          <w:b/>
          <w:color w:val="000000"/>
          <w:sz w:val="24"/>
          <w:szCs w:val="24"/>
        </w:rPr>
        <w:t>Judetul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Calarasi</w:t>
      </w:r>
      <w:proofErr w:type="spellEnd"/>
    </w:p>
    <w:p w:rsidR="00667E7E" w:rsidRPr="001C7F4D" w:rsidRDefault="00667E7E" w:rsidP="00667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667E7E" w:rsidRPr="00283387" w:rsidRDefault="00667E7E" w:rsidP="00283387">
      <w:pPr>
        <w:pStyle w:val="BodyText"/>
        <w:spacing w:after="240" w:line="240" w:lineRule="auto"/>
        <w:rPr>
          <w:b/>
          <w:sz w:val="24"/>
          <w:szCs w:val="24"/>
        </w:rPr>
      </w:pPr>
      <w:r w:rsidRPr="001C7F4D">
        <w:rPr>
          <w:color w:val="000000"/>
        </w:rPr>
        <w:t>În temeiul prevederilor</w:t>
      </w:r>
      <w:r>
        <w:fldChar w:fldCharType="begin"/>
      </w:r>
      <w:r>
        <w:instrText xml:space="preserve"> HYPERLINK "http://legislatie.just.ro/Public/DetaliiDocumentAfis/234870" </w:instrText>
      </w:r>
      <w:r>
        <w:fldChar w:fldCharType="separate"/>
      </w:r>
      <w:r w:rsidRPr="001C7F4D">
        <w:rPr>
          <w:rStyle w:val="Hyperlink"/>
          <w:color w:val="000000"/>
        </w:rPr>
        <w:t xml:space="preserve"> art. 125 alin. (1) lit. b) din Ordonanta de urgenta a Guvernului</w:t>
      </w:r>
      <w:r>
        <w:rPr>
          <w:rStyle w:val="Hyperlink"/>
          <w:color w:val="000000"/>
        </w:rPr>
        <w:fldChar w:fldCharType="end"/>
      </w:r>
      <w:r w:rsidRPr="001C7F4D">
        <w:rPr>
          <w:color w:val="000000"/>
        </w:rPr>
        <w:t xml:space="preserve"> </w:t>
      </w:r>
      <w:hyperlink r:id="rId7" w:history="1">
        <w:r w:rsidRPr="001C7F4D">
          <w:rPr>
            <w:rStyle w:val="Hyperlink"/>
            <w:color w:val="000000"/>
          </w:rPr>
          <w:t>nr. 57/2019 privind Codul administrativ,</w:t>
        </w:r>
      </w:hyperlink>
      <w:r w:rsidRPr="001C7F4D">
        <w:rPr>
          <w:color w:val="000000"/>
        </w:rPr>
        <w:t xml:space="preserve"> cu modificarile si completarile ulterioare, respectiv al prevederilor art. 28, 29 și 30 din Regulamentul de organizare si functionare a consiliului local Mitreni, </w:t>
      </w:r>
      <w:r w:rsidRPr="001C7F4D">
        <w:rPr>
          <w:b/>
        </w:rPr>
        <w:t>Comisia pentru probleme in agricultură, activităţi economico-financiare, amenajarea teritoriului şi urbanism, protecţia mediului şi turism, competentă de a analiza</w:t>
      </w:r>
      <w:r w:rsidRPr="001C7F4D">
        <w:t xml:space="preserve">  </w:t>
      </w:r>
      <w:r w:rsidRPr="001C7F4D">
        <w:rPr>
          <w:b/>
        </w:rPr>
        <w:t xml:space="preserve">Proiectul de </w:t>
      </w:r>
      <w:proofErr w:type="spellStart"/>
      <w:r w:rsidRPr="001C7F4D">
        <w:rPr>
          <w:b/>
        </w:rPr>
        <w:t>hotărâre</w:t>
      </w:r>
      <w:proofErr w:type="spellEnd"/>
      <w:r w:rsidRPr="001C7F4D">
        <w:t xml:space="preserve"> </w:t>
      </w:r>
      <w:proofErr w:type="spellStart"/>
      <w:r w:rsidR="00283387">
        <w:rPr>
          <w:b/>
          <w:color w:val="000000"/>
          <w:sz w:val="24"/>
          <w:szCs w:val="24"/>
        </w:rPr>
        <w:t>privind</w:t>
      </w:r>
      <w:proofErr w:type="spellEnd"/>
      <w:r w:rsidR="00283387">
        <w:rPr>
          <w:b/>
          <w:color w:val="000000"/>
          <w:sz w:val="24"/>
          <w:szCs w:val="24"/>
        </w:rPr>
        <w:t xml:space="preserve"> </w:t>
      </w:r>
      <w:proofErr w:type="spellStart"/>
      <w:r w:rsidR="00283387">
        <w:rPr>
          <w:b/>
          <w:color w:val="000000"/>
          <w:sz w:val="24"/>
          <w:szCs w:val="24"/>
        </w:rPr>
        <w:t>aprobarea</w:t>
      </w:r>
      <w:proofErr w:type="spellEnd"/>
      <w:r w:rsidR="00283387">
        <w:rPr>
          <w:b/>
          <w:color w:val="000000"/>
          <w:sz w:val="24"/>
          <w:szCs w:val="24"/>
        </w:rPr>
        <w:t xml:space="preserve"> </w:t>
      </w:r>
      <w:proofErr w:type="spellStart"/>
      <w:r w:rsidR="00283387">
        <w:rPr>
          <w:b/>
          <w:color w:val="000000"/>
          <w:sz w:val="24"/>
          <w:szCs w:val="24"/>
        </w:rPr>
        <w:t>procedurii</w:t>
      </w:r>
      <w:r w:rsidR="00283387" w:rsidRPr="00CB145A">
        <w:rPr>
          <w:b/>
          <w:color w:val="000000"/>
          <w:sz w:val="24"/>
          <w:szCs w:val="24"/>
        </w:rPr>
        <w:t>de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="00283387" w:rsidRPr="00CB145A">
        <w:rPr>
          <w:b/>
          <w:color w:val="000000"/>
          <w:sz w:val="24"/>
          <w:szCs w:val="24"/>
        </w:rPr>
        <w:t>acordare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 a </w:t>
      </w:r>
      <w:proofErr w:type="spellStart"/>
      <w:r w:rsidR="00283387" w:rsidRPr="00CB145A">
        <w:rPr>
          <w:b/>
          <w:color w:val="000000"/>
          <w:sz w:val="24"/>
          <w:szCs w:val="24"/>
        </w:rPr>
        <w:t>scutirii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 de la </w:t>
      </w:r>
      <w:proofErr w:type="spellStart"/>
      <w:r w:rsidR="00283387" w:rsidRPr="00CB145A">
        <w:rPr>
          <w:b/>
          <w:color w:val="000000"/>
          <w:sz w:val="24"/>
          <w:szCs w:val="24"/>
        </w:rPr>
        <w:t>plata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="00283387" w:rsidRPr="00CB145A">
        <w:rPr>
          <w:b/>
          <w:color w:val="000000"/>
          <w:sz w:val="24"/>
          <w:szCs w:val="24"/>
        </w:rPr>
        <w:t>majorarilor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 de</w:t>
      </w:r>
      <w:r w:rsidR="00283387" w:rsidRPr="00CB145A">
        <w:rPr>
          <w:b/>
          <w:color w:val="000000"/>
          <w:sz w:val="24"/>
          <w:szCs w:val="24"/>
        </w:rPr>
        <w:br/>
      </w:r>
      <w:proofErr w:type="spellStart"/>
      <w:r w:rsidR="00283387" w:rsidRPr="00CB145A">
        <w:rPr>
          <w:b/>
          <w:color w:val="000000"/>
          <w:sz w:val="24"/>
          <w:szCs w:val="24"/>
        </w:rPr>
        <w:t>i</w:t>
      </w:r>
      <w:r w:rsidR="00283387">
        <w:rPr>
          <w:b/>
          <w:color w:val="000000"/>
          <w:sz w:val="24"/>
          <w:szCs w:val="24"/>
        </w:rPr>
        <w:t>ntarziere</w:t>
      </w:r>
      <w:proofErr w:type="spellEnd"/>
      <w:r w:rsidR="00283387">
        <w:rPr>
          <w:b/>
          <w:color w:val="000000"/>
          <w:sz w:val="24"/>
          <w:szCs w:val="24"/>
        </w:rPr>
        <w:t xml:space="preserve"> </w:t>
      </w:r>
      <w:proofErr w:type="spellStart"/>
      <w:r w:rsidR="00283387">
        <w:rPr>
          <w:b/>
          <w:color w:val="000000"/>
          <w:sz w:val="24"/>
          <w:szCs w:val="24"/>
        </w:rPr>
        <w:t>aferente</w:t>
      </w:r>
      <w:proofErr w:type="spellEnd"/>
      <w:r w:rsidR="00283387">
        <w:rPr>
          <w:b/>
          <w:color w:val="000000"/>
          <w:sz w:val="24"/>
          <w:szCs w:val="24"/>
        </w:rPr>
        <w:t xml:space="preserve"> </w:t>
      </w:r>
      <w:proofErr w:type="spellStart"/>
      <w:r w:rsidR="00283387">
        <w:rPr>
          <w:b/>
          <w:color w:val="000000"/>
          <w:sz w:val="24"/>
          <w:szCs w:val="24"/>
        </w:rPr>
        <w:t>impozitelor</w:t>
      </w:r>
      <w:proofErr w:type="spellEnd"/>
      <w:r w:rsidR="00283387">
        <w:rPr>
          <w:b/>
          <w:color w:val="000000"/>
          <w:sz w:val="24"/>
          <w:szCs w:val="24"/>
        </w:rPr>
        <w:t xml:space="preserve"> </w:t>
      </w:r>
      <w:proofErr w:type="spellStart"/>
      <w:r w:rsidR="00283387">
        <w:rPr>
          <w:b/>
          <w:color w:val="000000"/>
          <w:sz w:val="24"/>
          <w:szCs w:val="24"/>
        </w:rPr>
        <w:t>ș</w:t>
      </w:r>
      <w:r w:rsidR="00283387" w:rsidRPr="00CB145A">
        <w:rPr>
          <w:b/>
          <w:color w:val="000000"/>
          <w:sz w:val="24"/>
          <w:szCs w:val="24"/>
        </w:rPr>
        <w:t>i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="00283387" w:rsidRPr="00CB145A">
        <w:rPr>
          <w:b/>
          <w:color w:val="000000"/>
          <w:sz w:val="24"/>
          <w:szCs w:val="24"/>
        </w:rPr>
        <w:t>taxelor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 locale </w:t>
      </w:r>
      <w:proofErr w:type="spellStart"/>
      <w:r w:rsidR="00283387" w:rsidRPr="00CB145A">
        <w:rPr>
          <w:b/>
          <w:color w:val="000000"/>
          <w:sz w:val="24"/>
          <w:szCs w:val="24"/>
        </w:rPr>
        <w:t>datorate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 de </w:t>
      </w:r>
      <w:proofErr w:type="spellStart"/>
      <w:r w:rsidR="00283387" w:rsidRPr="00CB145A">
        <w:rPr>
          <w:b/>
          <w:color w:val="000000"/>
          <w:sz w:val="24"/>
          <w:szCs w:val="24"/>
        </w:rPr>
        <w:t>catre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="00283387" w:rsidRPr="00CB145A">
        <w:rPr>
          <w:b/>
          <w:color w:val="000000"/>
          <w:sz w:val="24"/>
          <w:szCs w:val="24"/>
        </w:rPr>
        <w:t>persoanele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="00283387" w:rsidRPr="00CB145A">
        <w:rPr>
          <w:b/>
          <w:color w:val="000000"/>
          <w:sz w:val="24"/>
          <w:szCs w:val="24"/>
        </w:rPr>
        <w:t>fizice</w:t>
      </w:r>
      <w:proofErr w:type="spellEnd"/>
      <w:r w:rsidR="00283387">
        <w:rPr>
          <w:b/>
          <w:color w:val="000000"/>
          <w:sz w:val="24"/>
          <w:szCs w:val="24"/>
        </w:rPr>
        <w:t xml:space="preserve"> care au </w:t>
      </w:r>
      <w:proofErr w:type="spellStart"/>
      <w:r w:rsidR="00283387" w:rsidRPr="00CB145A">
        <w:rPr>
          <w:b/>
          <w:color w:val="000000"/>
          <w:sz w:val="24"/>
          <w:szCs w:val="24"/>
        </w:rPr>
        <w:t>calita</w:t>
      </w:r>
      <w:r w:rsidR="00283387">
        <w:rPr>
          <w:b/>
          <w:color w:val="000000"/>
          <w:sz w:val="24"/>
          <w:szCs w:val="24"/>
        </w:rPr>
        <w:t>tea</w:t>
      </w:r>
      <w:proofErr w:type="spellEnd"/>
      <w:r w:rsidR="00283387">
        <w:rPr>
          <w:b/>
          <w:color w:val="000000"/>
          <w:sz w:val="24"/>
          <w:szCs w:val="24"/>
        </w:rPr>
        <w:t xml:space="preserve"> de </w:t>
      </w:r>
      <w:proofErr w:type="spellStart"/>
      <w:r w:rsidR="00283387">
        <w:rPr>
          <w:b/>
          <w:color w:val="000000"/>
          <w:sz w:val="24"/>
          <w:szCs w:val="24"/>
        </w:rPr>
        <w:t>contribuabili</w:t>
      </w:r>
      <w:proofErr w:type="spellEnd"/>
      <w:r w:rsidR="00283387">
        <w:rPr>
          <w:b/>
          <w:color w:val="000000"/>
          <w:sz w:val="24"/>
          <w:szCs w:val="24"/>
        </w:rPr>
        <w:t xml:space="preserve"> </w:t>
      </w:r>
      <w:proofErr w:type="spellStart"/>
      <w:r w:rsidR="00283387">
        <w:rPr>
          <w:b/>
          <w:color w:val="000000"/>
          <w:sz w:val="24"/>
          <w:szCs w:val="24"/>
        </w:rPr>
        <w:t>ai</w:t>
      </w:r>
      <w:proofErr w:type="spellEnd"/>
      <w:r w:rsidR="00283387">
        <w:rPr>
          <w:b/>
          <w:color w:val="000000"/>
          <w:sz w:val="24"/>
          <w:szCs w:val="24"/>
        </w:rPr>
        <w:t xml:space="preserve"> </w:t>
      </w:r>
      <w:proofErr w:type="spellStart"/>
      <w:r w:rsidR="00283387">
        <w:rPr>
          <w:b/>
          <w:color w:val="000000"/>
          <w:sz w:val="24"/>
          <w:szCs w:val="24"/>
        </w:rPr>
        <w:t>bugetului</w:t>
      </w:r>
      <w:proofErr w:type="spellEnd"/>
      <w:r w:rsidR="00283387">
        <w:rPr>
          <w:b/>
          <w:color w:val="000000"/>
          <w:sz w:val="24"/>
          <w:szCs w:val="24"/>
        </w:rPr>
        <w:t xml:space="preserve"> local al </w:t>
      </w:r>
      <w:proofErr w:type="spellStart"/>
      <w:r w:rsidR="00283387">
        <w:rPr>
          <w:b/>
          <w:color w:val="000000"/>
          <w:sz w:val="24"/>
          <w:szCs w:val="24"/>
        </w:rPr>
        <w:t>comunei</w:t>
      </w:r>
      <w:proofErr w:type="spellEnd"/>
      <w:r w:rsidR="00283387">
        <w:rPr>
          <w:b/>
          <w:color w:val="000000"/>
          <w:sz w:val="24"/>
          <w:szCs w:val="24"/>
        </w:rPr>
        <w:t xml:space="preserve"> </w:t>
      </w:r>
      <w:proofErr w:type="spellStart"/>
      <w:r w:rsidR="00283387">
        <w:rPr>
          <w:b/>
          <w:color w:val="000000"/>
          <w:sz w:val="24"/>
          <w:szCs w:val="24"/>
        </w:rPr>
        <w:t>Mitreni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, </w:t>
      </w:r>
      <w:proofErr w:type="spellStart"/>
      <w:r w:rsidR="00283387" w:rsidRPr="00CB145A">
        <w:rPr>
          <w:b/>
          <w:color w:val="000000"/>
          <w:sz w:val="24"/>
          <w:szCs w:val="24"/>
        </w:rPr>
        <w:t>Judetul</w:t>
      </w:r>
      <w:proofErr w:type="spellEnd"/>
      <w:r w:rsidR="00283387"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="00283387" w:rsidRPr="00CB145A">
        <w:rPr>
          <w:b/>
          <w:color w:val="000000"/>
          <w:sz w:val="24"/>
          <w:szCs w:val="24"/>
        </w:rPr>
        <w:t>Calarasi</w:t>
      </w:r>
      <w:proofErr w:type="spellEnd"/>
      <w:r w:rsidR="00283387">
        <w:rPr>
          <w:b/>
          <w:color w:val="000000"/>
          <w:sz w:val="24"/>
          <w:szCs w:val="24"/>
        </w:rPr>
        <w:t xml:space="preserve"> </w:t>
      </w:r>
      <w:proofErr w:type="spellStart"/>
      <w:r w:rsidRPr="001C7F4D">
        <w:rPr>
          <w:b/>
        </w:rPr>
        <w:t>și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toate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documentele</w:t>
      </w:r>
      <w:proofErr w:type="spellEnd"/>
      <w:r w:rsidRPr="001C7F4D">
        <w:rPr>
          <w:b/>
        </w:rPr>
        <w:t xml:space="preserve"> care au stat la baza elaborării acestuia</w:t>
      </w:r>
      <w:r w:rsidRPr="001C7F4D">
        <w:t xml:space="preserve"> s-a într</w:t>
      </w:r>
      <w:r w:rsidR="00283387">
        <w:t xml:space="preserve">unit în acest scop, cu prezențăfizică, în ședință la data de 15 </w:t>
      </w:r>
      <w:proofErr w:type="spellStart"/>
      <w:r w:rsidR="00283387">
        <w:t>octombrie</w:t>
      </w:r>
      <w:proofErr w:type="spellEnd"/>
      <w:r w:rsidRPr="001C7F4D">
        <w:t xml:space="preserve"> 2026.</w:t>
      </w:r>
    </w:p>
    <w:p w:rsidR="00667E7E" w:rsidRPr="001C7F4D" w:rsidRDefault="00667E7E" w:rsidP="00283387">
      <w:pPr>
        <w:rPr>
          <w:rFonts w:ascii="Times New Roman" w:hAnsi="Times New Roman" w:cs="Times New Roman"/>
        </w:rPr>
      </w:pPr>
      <w:r w:rsidRPr="001C7F4D">
        <w:rPr>
          <w:rFonts w:ascii="Times New Roman" w:hAnsi="Times New Roman" w:cs="Times New Roman"/>
          <w:b/>
        </w:rPr>
        <w:t xml:space="preserve">La proiectul de hotărâre supus dezbaterii nu s-au formulat amendamente. </w:t>
      </w:r>
    </w:p>
    <w:p w:rsidR="00283387" w:rsidRPr="00CB145A" w:rsidRDefault="00667E7E" w:rsidP="00283387">
      <w:pPr>
        <w:pStyle w:val="BodyText"/>
        <w:numPr>
          <w:ilvl w:val="0"/>
          <w:numId w:val="34"/>
        </w:numPr>
        <w:tabs>
          <w:tab w:val="left" w:pos="935"/>
        </w:tabs>
        <w:spacing w:after="0" w:line="240" w:lineRule="auto"/>
        <w:ind w:firstLine="720"/>
        <w:rPr>
          <w:sz w:val="24"/>
          <w:szCs w:val="24"/>
        </w:rPr>
      </w:pPr>
      <w:r w:rsidRPr="001C7F4D">
        <w:t xml:space="preserve">Analizând </w:t>
      </w:r>
      <w:r w:rsidRPr="001C7F4D">
        <w:rPr>
          <w:color w:val="000000"/>
        </w:rPr>
        <w:t xml:space="preserve">-  </w:t>
      </w:r>
      <w:proofErr w:type="spellStart"/>
      <w:r w:rsidR="00283387" w:rsidRPr="00CB145A">
        <w:rPr>
          <w:color w:val="000000"/>
          <w:sz w:val="24"/>
          <w:szCs w:val="24"/>
        </w:rPr>
        <w:t>referatul</w:t>
      </w:r>
      <w:proofErr w:type="spellEnd"/>
      <w:r w:rsidR="00283387" w:rsidRPr="00CB145A">
        <w:rPr>
          <w:color w:val="000000"/>
          <w:sz w:val="24"/>
          <w:szCs w:val="24"/>
        </w:rPr>
        <w:t xml:space="preserve"> </w:t>
      </w:r>
      <w:r w:rsidR="00283387">
        <w:rPr>
          <w:color w:val="000000"/>
          <w:sz w:val="24"/>
          <w:szCs w:val="24"/>
        </w:rPr>
        <w:t xml:space="preserve">de </w:t>
      </w:r>
      <w:proofErr w:type="spellStart"/>
      <w:r w:rsidR="00283387">
        <w:rPr>
          <w:color w:val="000000"/>
          <w:sz w:val="24"/>
          <w:szCs w:val="24"/>
        </w:rPr>
        <w:t>aprobare</w:t>
      </w:r>
      <w:proofErr w:type="spellEnd"/>
      <w:r w:rsidR="00283387">
        <w:rPr>
          <w:color w:val="000000"/>
          <w:sz w:val="24"/>
          <w:szCs w:val="24"/>
        </w:rPr>
        <w:t xml:space="preserve"> </w:t>
      </w:r>
      <w:proofErr w:type="spellStart"/>
      <w:r w:rsidR="00283387">
        <w:rPr>
          <w:color w:val="000000"/>
          <w:sz w:val="24"/>
          <w:szCs w:val="24"/>
        </w:rPr>
        <w:t>nr</w:t>
      </w:r>
      <w:proofErr w:type="spellEnd"/>
      <w:r w:rsidR="00283387">
        <w:rPr>
          <w:color w:val="000000"/>
          <w:sz w:val="24"/>
          <w:szCs w:val="24"/>
        </w:rPr>
        <w:t xml:space="preserve">. 5673/12.110.2026 al </w:t>
      </w:r>
      <w:proofErr w:type="spellStart"/>
      <w:r w:rsidR="00283387">
        <w:rPr>
          <w:color w:val="000000"/>
          <w:sz w:val="24"/>
          <w:szCs w:val="24"/>
        </w:rPr>
        <w:t>Primarului</w:t>
      </w:r>
      <w:proofErr w:type="spellEnd"/>
      <w:r w:rsidR="00283387">
        <w:rPr>
          <w:color w:val="000000"/>
          <w:sz w:val="24"/>
          <w:szCs w:val="24"/>
        </w:rPr>
        <w:t xml:space="preserve"> </w:t>
      </w:r>
      <w:proofErr w:type="spellStart"/>
      <w:r w:rsidR="00283387">
        <w:rPr>
          <w:color w:val="000000"/>
          <w:sz w:val="24"/>
          <w:szCs w:val="24"/>
        </w:rPr>
        <w:t>comunei</w:t>
      </w:r>
      <w:proofErr w:type="spellEnd"/>
      <w:r w:rsidR="00283387">
        <w:rPr>
          <w:color w:val="000000"/>
          <w:sz w:val="24"/>
          <w:szCs w:val="24"/>
        </w:rPr>
        <w:t xml:space="preserve"> </w:t>
      </w:r>
      <w:proofErr w:type="spellStart"/>
      <w:r w:rsidR="00283387">
        <w:rPr>
          <w:color w:val="000000"/>
          <w:sz w:val="24"/>
          <w:szCs w:val="24"/>
        </w:rPr>
        <w:t>Mitreni</w:t>
      </w:r>
      <w:proofErr w:type="spellEnd"/>
      <w:r w:rsidR="00283387" w:rsidRPr="00CB145A">
        <w:rPr>
          <w:color w:val="000000"/>
          <w:sz w:val="24"/>
          <w:szCs w:val="24"/>
        </w:rPr>
        <w:t>;</w:t>
      </w:r>
    </w:p>
    <w:p w:rsidR="00283387" w:rsidRPr="00CB145A" w:rsidRDefault="00283387" w:rsidP="00283387">
      <w:pPr>
        <w:pStyle w:val="BodyText"/>
        <w:numPr>
          <w:ilvl w:val="0"/>
          <w:numId w:val="34"/>
        </w:numPr>
        <w:tabs>
          <w:tab w:val="left" w:pos="935"/>
        </w:tabs>
        <w:spacing w:after="0" w:line="240" w:lineRule="auto"/>
        <w:ind w:firstLine="720"/>
        <w:jc w:val="both"/>
        <w:rPr>
          <w:sz w:val="24"/>
          <w:szCs w:val="24"/>
        </w:rPr>
      </w:pPr>
      <w:bookmarkStart w:id="0" w:name="bookmark1"/>
      <w:bookmarkEnd w:id="0"/>
      <w:proofErr w:type="spellStart"/>
      <w:r w:rsidRPr="00CB145A">
        <w:rPr>
          <w:color w:val="000000"/>
          <w:sz w:val="24"/>
          <w:szCs w:val="24"/>
        </w:rPr>
        <w:t>raportul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pecialitate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nr</w:t>
      </w:r>
      <w:proofErr w:type="spellEnd"/>
      <w:r>
        <w:rPr>
          <w:color w:val="000000"/>
          <w:sz w:val="24"/>
          <w:szCs w:val="24"/>
        </w:rPr>
        <w:t xml:space="preserve"> 5674/12.10.2026 al </w:t>
      </w:r>
      <w:proofErr w:type="spellStart"/>
      <w:r>
        <w:rPr>
          <w:color w:val="000000"/>
          <w:sz w:val="24"/>
          <w:szCs w:val="24"/>
        </w:rPr>
        <w:t>Compartimentului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Taxe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impozite</w:t>
      </w:r>
      <w:proofErr w:type="spellEnd"/>
      <w:r w:rsidRPr="00CB145A">
        <w:rPr>
          <w:color w:val="000000"/>
          <w:sz w:val="24"/>
          <w:szCs w:val="24"/>
        </w:rPr>
        <w:t xml:space="preserve"> din </w:t>
      </w:r>
      <w:proofErr w:type="spellStart"/>
      <w:r w:rsidRPr="00CB145A">
        <w:rPr>
          <w:color w:val="000000"/>
          <w:sz w:val="24"/>
          <w:szCs w:val="24"/>
        </w:rPr>
        <w:t>cadrul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aparatului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specialitate</w:t>
      </w:r>
      <w:proofErr w:type="spellEnd"/>
      <w:r w:rsidRPr="00CB145A">
        <w:rPr>
          <w:color w:val="000000"/>
          <w:sz w:val="24"/>
          <w:szCs w:val="24"/>
        </w:rPr>
        <w:t xml:space="preserve"> al </w:t>
      </w:r>
      <w:proofErr w:type="spellStart"/>
      <w:r>
        <w:rPr>
          <w:color w:val="000000"/>
          <w:sz w:val="24"/>
          <w:szCs w:val="24"/>
        </w:rPr>
        <w:t>Primarului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comunei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Mitreni</w:t>
      </w:r>
      <w:proofErr w:type="spellEnd"/>
      <w:r w:rsidRPr="00CB145A">
        <w:rPr>
          <w:color w:val="000000"/>
          <w:sz w:val="24"/>
          <w:szCs w:val="24"/>
        </w:rPr>
        <w:t>;</w:t>
      </w:r>
    </w:p>
    <w:p w:rsidR="00283387" w:rsidRPr="00CB145A" w:rsidRDefault="00283387" w:rsidP="00283387">
      <w:pPr>
        <w:pStyle w:val="BodyText"/>
        <w:numPr>
          <w:ilvl w:val="0"/>
          <w:numId w:val="34"/>
        </w:numPr>
        <w:tabs>
          <w:tab w:val="left" w:pos="928"/>
        </w:tabs>
        <w:spacing w:after="0" w:line="240" w:lineRule="auto"/>
        <w:ind w:firstLine="720"/>
        <w:jc w:val="both"/>
        <w:rPr>
          <w:sz w:val="24"/>
          <w:szCs w:val="24"/>
        </w:rPr>
      </w:pPr>
      <w:proofErr w:type="spellStart"/>
      <w:r w:rsidRPr="00CB145A">
        <w:rPr>
          <w:color w:val="000000"/>
          <w:sz w:val="24"/>
          <w:szCs w:val="24"/>
        </w:rPr>
        <w:t>prevederile</w:t>
      </w:r>
      <w:proofErr w:type="spellEnd"/>
      <w:r w:rsidRPr="00CB145A">
        <w:rPr>
          <w:color w:val="000000"/>
          <w:sz w:val="24"/>
          <w:szCs w:val="24"/>
        </w:rPr>
        <w:t xml:space="preserve"> art. 185, </w:t>
      </w:r>
      <w:proofErr w:type="spellStart"/>
      <w:r w:rsidRPr="00CB145A">
        <w:rPr>
          <w:color w:val="000000"/>
          <w:sz w:val="24"/>
          <w:szCs w:val="24"/>
        </w:rPr>
        <w:t>alin</w:t>
      </w:r>
      <w:proofErr w:type="spellEnd"/>
      <w:r w:rsidRPr="00CB145A">
        <w:rPr>
          <w:color w:val="000000"/>
          <w:sz w:val="24"/>
          <w:szCs w:val="24"/>
        </w:rPr>
        <w:t xml:space="preserve"> (1), </w:t>
      </w:r>
      <w:proofErr w:type="spellStart"/>
      <w:proofErr w:type="gramStart"/>
      <w:r w:rsidRPr="00CB145A">
        <w:rPr>
          <w:color w:val="000000"/>
          <w:sz w:val="24"/>
          <w:szCs w:val="24"/>
        </w:rPr>
        <w:t>lit.”b</w:t>
      </w:r>
      <w:proofErr w:type="spellEnd"/>
      <w:proofErr w:type="gramEnd"/>
      <w:r w:rsidRPr="00CB145A">
        <w:rPr>
          <w:color w:val="000000"/>
          <w:sz w:val="24"/>
          <w:szCs w:val="24"/>
        </w:rPr>
        <w:t xml:space="preserve">” din </w:t>
      </w:r>
      <w:proofErr w:type="spellStart"/>
      <w:r w:rsidRPr="00CB145A">
        <w:rPr>
          <w:color w:val="000000"/>
          <w:sz w:val="24"/>
          <w:szCs w:val="24"/>
        </w:rPr>
        <w:t>Legea</w:t>
      </w:r>
      <w:proofErr w:type="spellEnd"/>
      <w:r w:rsidRPr="00CB145A">
        <w:rPr>
          <w:color w:val="000000"/>
          <w:sz w:val="24"/>
          <w:szCs w:val="24"/>
        </w:rPr>
        <w:t xml:space="preserve"> 207/2015 </w:t>
      </w:r>
      <w:proofErr w:type="spellStart"/>
      <w:r w:rsidRPr="00CB145A">
        <w:rPr>
          <w:color w:val="000000"/>
          <w:sz w:val="24"/>
          <w:szCs w:val="24"/>
        </w:rPr>
        <w:t>privind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Codul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procedura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fiscala</w:t>
      </w:r>
      <w:proofErr w:type="spellEnd"/>
      <w:r w:rsidRPr="00CB145A">
        <w:rPr>
          <w:color w:val="000000"/>
          <w:sz w:val="24"/>
          <w:szCs w:val="24"/>
        </w:rPr>
        <w:t xml:space="preserve">, cu </w:t>
      </w:r>
      <w:proofErr w:type="spellStart"/>
      <w:r w:rsidRPr="00CB145A">
        <w:rPr>
          <w:color w:val="000000"/>
          <w:sz w:val="24"/>
          <w:szCs w:val="24"/>
        </w:rPr>
        <w:t>modificarile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si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completarile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ulterioare</w:t>
      </w:r>
      <w:proofErr w:type="spellEnd"/>
      <w:r w:rsidRPr="00CB145A">
        <w:rPr>
          <w:color w:val="000000"/>
          <w:sz w:val="24"/>
          <w:szCs w:val="24"/>
        </w:rPr>
        <w:t>;</w:t>
      </w:r>
    </w:p>
    <w:p w:rsidR="00283387" w:rsidRPr="00CB145A" w:rsidRDefault="00283387" w:rsidP="00283387">
      <w:pPr>
        <w:pStyle w:val="BodyText"/>
        <w:numPr>
          <w:ilvl w:val="0"/>
          <w:numId w:val="34"/>
        </w:numPr>
        <w:tabs>
          <w:tab w:val="left" w:pos="939"/>
        </w:tabs>
        <w:spacing w:after="0" w:line="240" w:lineRule="auto"/>
        <w:ind w:firstLine="720"/>
        <w:jc w:val="both"/>
        <w:rPr>
          <w:sz w:val="24"/>
          <w:szCs w:val="24"/>
        </w:rPr>
      </w:pPr>
      <w:bookmarkStart w:id="1" w:name="bookmark5"/>
      <w:bookmarkEnd w:id="1"/>
      <w:proofErr w:type="spellStart"/>
      <w:r>
        <w:rPr>
          <w:color w:val="000000"/>
          <w:sz w:val="24"/>
          <w:szCs w:val="24"/>
        </w:rPr>
        <w:t>a</w:t>
      </w:r>
      <w:r w:rsidRPr="00CB145A">
        <w:rPr>
          <w:color w:val="000000"/>
          <w:sz w:val="24"/>
          <w:szCs w:val="24"/>
        </w:rPr>
        <w:t>naliza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oportu</w:t>
      </w:r>
      <w:r>
        <w:rPr>
          <w:color w:val="000000"/>
          <w:sz w:val="24"/>
          <w:szCs w:val="24"/>
        </w:rPr>
        <w:t>nitate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nr</w:t>
      </w:r>
      <w:proofErr w:type="spellEnd"/>
      <w:r>
        <w:rPr>
          <w:color w:val="000000"/>
          <w:sz w:val="24"/>
          <w:szCs w:val="24"/>
        </w:rPr>
        <w:t>. 5702/12.10.2026</w:t>
      </w:r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intocmita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Compartimentul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Taxe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impozite</w:t>
      </w:r>
      <w:proofErr w:type="spellEnd"/>
      <w:r w:rsidRPr="00CB145A">
        <w:rPr>
          <w:color w:val="000000"/>
          <w:sz w:val="24"/>
          <w:szCs w:val="24"/>
        </w:rPr>
        <w:t xml:space="preserve"> din </w:t>
      </w:r>
      <w:proofErr w:type="spellStart"/>
      <w:r w:rsidRPr="00CB145A">
        <w:rPr>
          <w:color w:val="000000"/>
          <w:sz w:val="24"/>
          <w:szCs w:val="24"/>
        </w:rPr>
        <w:t>cadrul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aparatului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specialitate</w:t>
      </w:r>
      <w:proofErr w:type="spellEnd"/>
      <w:r w:rsidRPr="00CB145A">
        <w:rPr>
          <w:color w:val="000000"/>
          <w:sz w:val="24"/>
          <w:szCs w:val="24"/>
        </w:rPr>
        <w:t xml:space="preserve"> al </w:t>
      </w:r>
      <w:proofErr w:type="spellStart"/>
      <w:r>
        <w:rPr>
          <w:color w:val="000000"/>
          <w:sz w:val="24"/>
          <w:szCs w:val="24"/>
        </w:rPr>
        <w:t>Primarului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comunei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Mitreni</w:t>
      </w:r>
      <w:proofErr w:type="spellEnd"/>
      <w:r w:rsidRPr="00CB145A">
        <w:rPr>
          <w:color w:val="000000"/>
          <w:sz w:val="24"/>
          <w:szCs w:val="24"/>
        </w:rPr>
        <w:t>;</w:t>
      </w:r>
    </w:p>
    <w:p w:rsidR="00283387" w:rsidRPr="00F35A5E" w:rsidRDefault="00283387" w:rsidP="00283387">
      <w:pPr>
        <w:pStyle w:val="BodyText"/>
        <w:numPr>
          <w:ilvl w:val="0"/>
          <w:numId w:val="34"/>
        </w:numPr>
        <w:tabs>
          <w:tab w:val="left" w:pos="939"/>
        </w:tabs>
        <w:spacing w:after="0" w:line="240" w:lineRule="auto"/>
        <w:ind w:firstLine="720"/>
        <w:jc w:val="both"/>
        <w:rPr>
          <w:sz w:val="24"/>
          <w:szCs w:val="24"/>
        </w:rPr>
      </w:pPr>
      <w:bookmarkStart w:id="2" w:name="bookmark6"/>
      <w:bookmarkEnd w:id="2"/>
      <w:proofErr w:type="spellStart"/>
      <w:r>
        <w:rPr>
          <w:color w:val="000000"/>
          <w:sz w:val="24"/>
          <w:szCs w:val="24"/>
        </w:rPr>
        <w:t>prevederile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Leg</w:t>
      </w:r>
      <w:r>
        <w:rPr>
          <w:color w:val="000000"/>
          <w:sz w:val="24"/>
          <w:szCs w:val="24"/>
        </w:rPr>
        <w:t>ii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nr</w:t>
      </w:r>
      <w:proofErr w:type="spellEnd"/>
      <w:r w:rsidRPr="00CB145A">
        <w:rPr>
          <w:color w:val="000000"/>
          <w:sz w:val="24"/>
          <w:szCs w:val="24"/>
        </w:rPr>
        <w:t xml:space="preserve">. 52/2003 </w:t>
      </w:r>
      <w:proofErr w:type="spellStart"/>
      <w:r w:rsidRPr="00CB145A">
        <w:rPr>
          <w:color w:val="000000"/>
          <w:sz w:val="24"/>
          <w:szCs w:val="24"/>
        </w:rPr>
        <w:t>privind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transparenta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decizionala</w:t>
      </w:r>
      <w:proofErr w:type="spellEnd"/>
      <w:r w:rsidRPr="00CB145A">
        <w:rPr>
          <w:color w:val="000000"/>
          <w:sz w:val="24"/>
          <w:szCs w:val="24"/>
        </w:rPr>
        <w:t xml:space="preserve"> in </w:t>
      </w:r>
      <w:proofErr w:type="spellStart"/>
      <w:r w:rsidRPr="00CB145A">
        <w:rPr>
          <w:color w:val="000000"/>
          <w:sz w:val="24"/>
          <w:szCs w:val="24"/>
        </w:rPr>
        <w:t>administratia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publica</w:t>
      </w:r>
      <w:proofErr w:type="spellEnd"/>
      <w:r w:rsidRPr="00CB145A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cu </w:t>
      </w:r>
      <w:proofErr w:type="spellStart"/>
      <w:r>
        <w:rPr>
          <w:color w:val="000000"/>
          <w:sz w:val="24"/>
          <w:szCs w:val="24"/>
        </w:rPr>
        <w:t>modificarile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</w:t>
      </w:r>
      <w:r w:rsidRPr="00CB145A">
        <w:rPr>
          <w:color w:val="000000"/>
          <w:sz w:val="24"/>
          <w:szCs w:val="24"/>
        </w:rPr>
        <w:t>i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completarile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ulterioare</w:t>
      </w:r>
      <w:proofErr w:type="spellEnd"/>
      <w:r w:rsidRPr="00CB145A">
        <w:rPr>
          <w:color w:val="000000"/>
          <w:sz w:val="24"/>
          <w:szCs w:val="24"/>
        </w:rPr>
        <w:t>;</w:t>
      </w:r>
    </w:p>
    <w:p w:rsidR="00283387" w:rsidRPr="00CB145A" w:rsidRDefault="00283387" w:rsidP="00283387">
      <w:pPr>
        <w:pStyle w:val="BodyText"/>
        <w:numPr>
          <w:ilvl w:val="0"/>
          <w:numId w:val="34"/>
        </w:numPr>
        <w:tabs>
          <w:tab w:val="left" w:pos="935"/>
        </w:tabs>
        <w:spacing w:after="0" w:line="240" w:lineRule="auto"/>
        <w:ind w:firstLine="720"/>
        <w:jc w:val="both"/>
        <w:rPr>
          <w:sz w:val="24"/>
          <w:szCs w:val="24"/>
        </w:rPr>
      </w:pPr>
      <w:bookmarkStart w:id="3" w:name="bookmark7"/>
      <w:bookmarkStart w:id="4" w:name="bookmark8"/>
      <w:bookmarkEnd w:id="3"/>
      <w:bookmarkEnd w:id="4"/>
      <w:proofErr w:type="spellStart"/>
      <w:r w:rsidRPr="00CB145A">
        <w:rPr>
          <w:color w:val="000000"/>
          <w:sz w:val="24"/>
          <w:szCs w:val="24"/>
        </w:rPr>
        <w:t>prevederile</w:t>
      </w:r>
      <w:proofErr w:type="spellEnd"/>
      <w:r w:rsidRPr="00CB145A">
        <w:rPr>
          <w:color w:val="000000"/>
          <w:sz w:val="24"/>
          <w:szCs w:val="24"/>
        </w:rPr>
        <w:t xml:space="preserve"> art. 7 </w:t>
      </w:r>
      <w:proofErr w:type="spellStart"/>
      <w:r w:rsidRPr="00CB145A">
        <w:rPr>
          <w:color w:val="000000"/>
          <w:sz w:val="24"/>
          <w:szCs w:val="24"/>
        </w:rPr>
        <w:t>alin</w:t>
      </w:r>
      <w:proofErr w:type="spellEnd"/>
      <w:r w:rsidRPr="00CB145A">
        <w:rPr>
          <w:color w:val="000000"/>
          <w:sz w:val="24"/>
          <w:szCs w:val="24"/>
        </w:rPr>
        <w:t xml:space="preserve">. (13) din </w:t>
      </w:r>
      <w:proofErr w:type="spellStart"/>
      <w:r w:rsidRPr="00CB145A">
        <w:rPr>
          <w:color w:val="000000"/>
          <w:sz w:val="24"/>
          <w:szCs w:val="24"/>
        </w:rPr>
        <w:t>Legea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nr</w:t>
      </w:r>
      <w:proofErr w:type="spellEnd"/>
      <w:r w:rsidRPr="00CB145A">
        <w:rPr>
          <w:color w:val="000000"/>
          <w:sz w:val="24"/>
          <w:szCs w:val="24"/>
        </w:rPr>
        <w:t xml:space="preserve">. 52/2003 </w:t>
      </w:r>
      <w:proofErr w:type="spellStart"/>
      <w:r w:rsidRPr="00CB145A">
        <w:rPr>
          <w:color w:val="000000"/>
          <w:sz w:val="24"/>
          <w:szCs w:val="24"/>
        </w:rPr>
        <w:t>privind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transparenta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decizionala</w:t>
      </w:r>
      <w:proofErr w:type="spellEnd"/>
      <w:r w:rsidRPr="00CB145A">
        <w:rPr>
          <w:color w:val="000000"/>
          <w:sz w:val="24"/>
          <w:szCs w:val="24"/>
        </w:rPr>
        <w:t xml:space="preserve"> in </w:t>
      </w:r>
      <w:proofErr w:type="spellStart"/>
      <w:r w:rsidRPr="00CB145A">
        <w:rPr>
          <w:color w:val="000000"/>
          <w:sz w:val="24"/>
          <w:szCs w:val="24"/>
        </w:rPr>
        <w:t>administr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tia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publica</w:t>
      </w:r>
      <w:proofErr w:type="spellEnd"/>
      <w:r w:rsidRPr="00CB145A">
        <w:rPr>
          <w:color w:val="000000"/>
          <w:sz w:val="24"/>
          <w:szCs w:val="24"/>
        </w:rPr>
        <w:t xml:space="preserve">. </w:t>
      </w:r>
      <w:proofErr w:type="spellStart"/>
      <w:r w:rsidRPr="00CB145A">
        <w:rPr>
          <w:color w:val="000000"/>
          <w:sz w:val="24"/>
          <w:szCs w:val="24"/>
        </w:rPr>
        <w:t>republicata</w:t>
      </w:r>
      <w:proofErr w:type="spellEnd"/>
      <w:r w:rsidRPr="00CB145A">
        <w:rPr>
          <w:color w:val="000000"/>
          <w:sz w:val="24"/>
          <w:szCs w:val="24"/>
        </w:rPr>
        <w:t xml:space="preserve"> cu </w:t>
      </w:r>
      <w:proofErr w:type="spellStart"/>
      <w:r w:rsidRPr="00CB145A">
        <w:rPr>
          <w:color w:val="000000"/>
          <w:sz w:val="24"/>
          <w:szCs w:val="24"/>
        </w:rPr>
        <w:t>modificarile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si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completarile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ulterioare</w:t>
      </w:r>
      <w:proofErr w:type="spellEnd"/>
      <w:r w:rsidRPr="00CB145A">
        <w:rPr>
          <w:color w:val="000000"/>
          <w:sz w:val="24"/>
          <w:szCs w:val="24"/>
        </w:rPr>
        <w:t>,</w:t>
      </w:r>
    </w:p>
    <w:p w:rsidR="00283387" w:rsidRPr="00283387" w:rsidRDefault="00283387" w:rsidP="00283387">
      <w:pPr>
        <w:pStyle w:val="BodyText"/>
        <w:numPr>
          <w:ilvl w:val="0"/>
          <w:numId w:val="34"/>
        </w:numPr>
        <w:tabs>
          <w:tab w:val="left" w:pos="935"/>
        </w:tabs>
        <w:spacing w:after="0" w:line="240" w:lineRule="auto"/>
        <w:ind w:firstLine="720"/>
        <w:jc w:val="both"/>
        <w:rPr>
          <w:sz w:val="24"/>
          <w:szCs w:val="24"/>
        </w:rPr>
      </w:pPr>
      <w:bookmarkStart w:id="5" w:name="bookmark9"/>
      <w:bookmarkEnd w:id="5"/>
      <w:proofErr w:type="spellStart"/>
      <w:r w:rsidRPr="00283387">
        <w:rPr>
          <w:color w:val="000000"/>
          <w:sz w:val="24"/>
          <w:szCs w:val="24"/>
        </w:rPr>
        <w:lastRenderedPageBreak/>
        <w:t>prevederile</w:t>
      </w:r>
      <w:proofErr w:type="spellEnd"/>
      <w:r w:rsidRPr="00283387">
        <w:rPr>
          <w:color w:val="000000"/>
          <w:sz w:val="24"/>
          <w:szCs w:val="24"/>
        </w:rPr>
        <w:t xml:space="preserve"> art. 129, </w:t>
      </w:r>
      <w:proofErr w:type="spellStart"/>
      <w:r w:rsidRPr="00283387">
        <w:rPr>
          <w:color w:val="000000"/>
          <w:sz w:val="24"/>
          <w:szCs w:val="24"/>
        </w:rPr>
        <w:t>alin</w:t>
      </w:r>
      <w:proofErr w:type="spellEnd"/>
      <w:r w:rsidRPr="00283387">
        <w:rPr>
          <w:color w:val="000000"/>
          <w:sz w:val="24"/>
          <w:szCs w:val="24"/>
        </w:rPr>
        <w:t xml:space="preserve">. (2), lit. „b”, </w:t>
      </w:r>
      <w:proofErr w:type="spellStart"/>
      <w:r w:rsidRPr="00283387">
        <w:rPr>
          <w:color w:val="000000"/>
          <w:sz w:val="24"/>
          <w:szCs w:val="24"/>
        </w:rPr>
        <w:t>alin</w:t>
      </w:r>
      <w:proofErr w:type="spellEnd"/>
      <w:r w:rsidRPr="00283387">
        <w:rPr>
          <w:color w:val="000000"/>
          <w:sz w:val="24"/>
          <w:szCs w:val="24"/>
        </w:rPr>
        <w:t xml:space="preserve">. (4). lit. „c” </w:t>
      </w:r>
      <w:proofErr w:type="spellStart"/>
      <w:r w:rsidRPr="00283387">
        <w:rPr>
          <w:color w:val="000000"/>
          <w:sz w:val="24"/>
          <w:szCs w:val="24"/>
        </w:rPr>
        <w:t>si</w:t>
      </w:r>
      <w:proofErr w:type="spellEnd"/>
      <w:r w:rsidRPr="00283387">
        <w:rPr>
          <w:color w:val="000000"/>
          <w:sz w:val="24"/>
          <w:szCs w:val="24"/>
        </w:rPr>
        <w:t xml:space="preserve"> lit. „f' </w:t>
      </w:r>
      <w:proofErr w:type="spellStart"/>
      <w:r w:rsidRPr="00283387">
        <w:rPr>
          <w:color w:val="000000"/>
          <w:sz w:val="24"/>
          <w:szCs w:val="24"/>
        </w:rPr>
        <w:t>alin</w:t>
      </w:r>
      <w:proofErr w:type="spellEnd"/>
      <w:r w:rsidRPr="00283387">
        <w:rPr>
          <w:color w:val="000000"/>
          <w:sz w:val="24"/>
          <w:szCs w:val="24"/>
        </w:rPr>
        <w:t xml:space="preserve">. (14) din </w:t>
      </w:r>
      <w:proofErr w:type="spellStart"/>
      <w:r w:rsidRPr="00283387">
        <w:rPr>
          <w:color w:val="000000"/>
          <w:sz w:val="24"/>
          <w:szCs w:val="24"/>
        </w:rPr>
        <w:t>Ordonanta</w:t>
      </w:r>
      <w:proofErr w:type="spellEnd"/>
      <w:r w:rsidRPr="00283387">
        <w:rPr>
          <w:color w:val="000000"/>
          <w:sz w:val="24"/>
          <w:szCs w:val="24"/>
        </w:rPr>
        <w:t xml:space="preserve"> de </w:t>
      </w:r>
      <w:proofErr w:type="spellStart"/>
      <w:r w:rsidRPr="00283387">
        <w:rPr>
          <w:color w:val="000000"/>
          <w:sz w:val="24"/>
          <w:szCs w:val="24"/>
        </w:rPr>
        <w:t>urgenta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nr</w:t>
      </w:r>
      <w:proofErr w:type="spellEnd"/>
      <w:r w:rsidRPr="00283387">
        <w:rPr>
          <w:color w:val="000000"/>
          <w:sz w:val="24"/>
          <w:szCs w:val="24"/>
        </w:rPr>
        <w:t xml:space="preserve">. 57/2019 a </w:t>
      </w:r>
      <w:proofErr w:type="spellStart"/>
      <w:r w:rsidRPr="00283387">
        <w:rPr>
          <w:color w:val="000000"/>
          <w:sz w:val="24"/>
          <w:szCs w:val="24"/>
        </w:rPr>
        <w:t>Guvernului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Romaniei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privind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Codul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administrativ</w:t>
      </w:r>
      <w:proofErr w:type="spellEnd"/>
      <w:r w:rsidRPr="00283387">
        <w:rPr>
          <w:color w:val="000000"/>
          <w:sz w:val="24"/>
          <w:szCs w:val="24"/>
        </w:rPr>
        <w:t xml:space="preserve">, cu </w:t>
      </w:r>
      <w:proofErr w:type="spellStart"/>
      <w:r w:rsidRPr="00283387">
        <w:rPr>
          <w:color w:val="000000"/>
          <w:sz w:val="24"/>
          <w:szCs w:val="24"/>
        </w:rPr>
        <w:t>modificarile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și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completarile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ulterioare</w:t>
      </w:r>
      <w:proofErr w:type="spellEnd"/>
      <w:r w:rsidRPr="00283387">
        <w:rPr>
          <w:color w:val="000000"/>
          <w:sz w:val="24"/>
          <w:szCs w:val="24"/>
        </w:rPr>
        <w:t>;</w:t>
      </w:r>
    </w:p>
    <w:p w:rsidR="00283387" w:rsidRDefault="00667E7E" w:rsidP="00667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387">
        <w:rPr>
          <w:rFonts w:ascii="Times New Roman" w:hAnsi="Times New Roman" w:cs="Times New Roman"/>
          <w:sz w:val="24"/>
          <w:szCs w:val="24"/>
        </w:rPr>
        <w:t xml:space="preserve"> </w:t>
      </w:r>
      <w:r w:rsidRPr="00283387">
        <w:rPr>
          <w:rFonts w:ascii="Times New Roman" w:hAnsi="Times New Roman" w:cs="Times New Roman"/>
          <w:b/>
          <w:sz w:val="24"/>
          <w:szCs w:val="24"/>
        </w:rPr>
        <w:t>Comisia pentru probleme probleme in agricultură, activităţi economico-financiare, amenajarea teritoriului şi urbanism, protecţia mediului şi turism</w:t>
      </w:r>
      <w:r w:rsidRPr="00283387">
        <w:rPr>
          <w:rFonts w:ascii="Times New Roman" w:hAnsi="Times New Roman" w:cs="Times New Roman"/>
          <w:sz w:val="24"/>
          <w:szCs w:val="24"/>
        </w:rPr>
        <w:t xml:space="preserve">  , int</w:t>
      </w:r>
      <w:r w:rsidR="00283387">
        <w:rPr>
          <w:rFonts w:ascii="Times New Roman" w:hAnsi="Times New Roman" w:cs="Times New Roman"/>
          <w:sz w:val="24"/>
          <w:szCs w:val="24"/>
        </w:rPr>
        <w:t>runita in sedinta din data de 15 octombrie</w:t>
      </w:r>
      <w:r w:rsidRPr="00283387">
        <w:rPr>
          <w:rFonts w:ascii="Times New Roman" w:hAnsi="Times New Roman" w:cs="Times New Roman"/>
          <w:sz w:val="24"/>
          <w:szCs w:val="24"/>
        </w:rPr>
        <w:t xml:space="preserve"> 2026 a  avizat, fără amendamente, </w:t>
      </w:r>
      <w:r w:rsidRPr="00283387">
        <w:rPr>
          <w:rFonts w:ascii="Times New Roman" w:hAnsi="Times New Roman" w:cs="Times New Roman"/>
          <w:b/>
          <w:sz w:val="24"/>
          <w:szCs w:val="24"/>
        </w:rPr>
        <w:t>FAVORABIL</w:t>
      </w:r>
      <w:r w:rsidRPr="00283387">
        <w:rPr>
          <w:rFonts w:ascii="Times New Roman" w:hAnsi="Times New Roman" w:cs="Times New Roman"/>
          <w:sz w:val="24"/>
          <w:szCs w:val="24"/>
        </w:rPr>
        <w:t xml:space="preserve">.cu. </w:t>
      </w:r>
      <w:r w:rsidRPr="00283387">
        <w:rPr>
          <w:rFonts w:ascii="Times New Roman" w:hAnsi="Times New Roman" w:cs="Times New Roman"/>
          <w:b/>
          <w:sz w:val="24"/>
          <w:szCs w:val="24"/>
        </w:rPr>
        <w:t>5 voturi ,,pentru”</w:t>
      </w:r>
      <w:r w:rsidRPr="00283387">
        <w:rPr>
          <w:rFonts w:ascii="Times New Roman" w:hAnsi="Times New Roman" w:cs="Times New Roman"/>
          <w:sz w:val="24"/>
          <w:szCs w:val="24"/>
        </w:rPr>
        <w:t xml:space="preserve"> proiectul de hotarare initiat de primar, proiect </w:t>
      </w:r>
      <w:r w:rsidR="00283387" w:rsidRPr="00283387">
        <w:rPr>
          <w:rFonts w:ascii="Times New Roman" w:hAnsi="Times New Roman" w:cs="Times New Roman"/>
          <w:b/>
          <w:color w:val="000000"/>
          <w:sz w:val="24"/>
          <w:szCs w:val="24"/>
        </w:rPr>
        <w:t>privind aprobarea proceduriide acordare a scut</w:t>
      </w:r>
      <w:r w:rsidR="002833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irii de la plata majorarilor de </w:t>
      </w:r>
      <w:r w:rsidR="00283387" w:rsidRPr="00283387">
        <w:rPr>
          <w:rFonts w:ascii="Times New Roman" w:hAnsi="Times New Roman" w:cs="Times New Roman"/>
          <w:b/>
          <w:color w:val="000000"/>
          <w:sz w:val="24"/>
          <w:szCs w:val="24"/>
        </w:rPr>
        <w:t>intarziere aferente impozitelor și taxelor locale datorate de catre persoanele fizice care au calitatea de contribuabili ai bugetului local al comunei Mitreni, Judetul Calarasi</w:t>
      </w:r>
      <w:r w:rsidR="0028338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667E7E" w:rsidRPr="00283387" w:rsidRDefault="00283387" w:rsidP="00667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33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67E7E" w:rsidRPr="00283387">
        <w:rPr>
          <w:rFonts w:ascii="Times New Roman" w:hAnsi="Times New Roman" w:cs="Times New Roman"/>
          <w:color w:val="000000"/>
          <w:sz w:val="24"/>
          <w:szCs w:val="24"/>
        </w:rPr>
        <w:t>Prezentul aviz se comunica prin grija secretarului comisiei, in termenul recomandat, secretarului general al</w:t>
      </w:r>
      <w:r w:rsidR="00667E7E" w:rsidRPr="00283387">
        <w:rPr>
          <w:rFonts w:ascii="Times New Roman" w:hAnsi="Times New Roman" w:cs="Times New Roman"/>
          <w:b/>
          <w:bCs/>
          <w:sz w:val="24"/>
          <w:szCs w:val="24"/>
        </w:rPr>
        <w:t xml:space="preserve"> comunei Mitreni.</w:t>
      </w:r>
    </w:p>
    <w:p w:rsidR="00283387" w:rsidRDefault="00283387" w:rsidP="00667E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67E7E" w:rsidRPr="00283387" w:rsidRDefault="00667E7E" w:rsidP="00667E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GoBack"/>
      <w:bookmarkEnd w:id="6"/>
      <w:r w:rsidRPr="00283387"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</w:t>
      </w:r>
    </w:p>
    <w:p w:rsidR="00667E7E" w:rsidRPr="001C7F4D" w:rsidRDefault="00667E7E" w:rsidP="00667E7E">
      <w:pPr>
        <w:jc w:val="both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TRĂZNITU Dumitru</w:t>
      </w:r>
    </w:p>
    <w:p w:rsidR="00667E7E" w:rsidRPr="001C7F4D" w:rsidRDefault="00667E7E" w:rsidP="00667E7E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                                                                 Secretar,  </w:t>
      </w:r>
    </w:p>
    <w:p w:rsidR="00667E7E" w:rsidRPr="001C7F4D" w:rsidRDefault="00667E7E" w:rsidP="00667E7E">
      <w:pPr>
        <w:rPr>
          <w:rFonts w:ascii="Times New Roman" w:hAnsi="Times New Roman" w:cs="Times New Roman"/>
          <w:b/>
          <w:bCs/>
        </w:rPr>
      </w:pPr>
    </w:p>
    <w:p w:rsidR="00667E7E" w:rsidRPr="001C7F4D" w:rsidRDefault="00667E7E" w:rsidP="00667E7E">
      <w:pPr>
        <w:jc w:val="right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TOMA Alexandru</w:t>
      </w:r>
    </w:p>
    <w:p w:rsidR="00667E7E" w:rsidRPr="001C7F4D" w:rsidRDefault="00667E7E" w:rsidP="00667E7E"/>
    <w:p w:rsidR="00667E7E" w:rsidRPr="001C7F4D" w:rsidRDefault="00667E7E" w:rsidP="00667E7E"/>
    <w:p w:rsidR="00667E7E" w:rsidRPr="001C7F4D" w:rsidRDefault="00667E7E" w:rsidP="00667E7E"/>
    <w:p w:rsidR="00667E7E" w:rsidRPr="001C7F4D" w:rsidRDefault="00667E7E" w:rsidP="00667E7E"/>
    <w:p w:rsidR="00667E7E" w:rsidRPr="001C7F4D" w:rsidRDefault="00667E7E" w:rsidP="00667E7E">
      <w:pPr>
        <w:spacing w:after="0"/>
        <w:rPr>
          <w:rFonts w:ascii="Times New Roman" w:hAnsi="Times New Roman" w:cs="Times New Roman"/>
          <w:lang w:val="pt-BR"/>
        </w:rPr>
      </w:pPr>
    </w:p>
    <w:p w:rsidR="00667E7E" w:rsidRPr="001C7F4D" w:rsidRDefault="00667E7E" w:rsidP="00667E7E"/>
    <w:p w:rsidR="001F116C" w:rsidRPr="007163A4" w:rsidRDefault="001F116C" w:rsidP="0034147B">
      <w:pPr>
        <w:rPr>
          <w:rFonts w:ascii="Times New Roman" w:hAnsi="Times New Roman" w:cs="Times New Roman"/>
        </w:rPr>
      </w:pPr>
    </w:p>
    <w:sectPr w:rsidR="001F116C" w:rsidRPr="007163A4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84F" w:rsidRDefault="005E484F">
      <w:pPr>
        <w:spacing w:after="0" w:line="240" w:lineRule="auto"/>
      </w:pPr>
      <w:r>
        <w:separator/>
      </w:r>
    </w:p>
  </w:endnote>
  <w:endnote w:type="continuationSeparator" w:id="0">
    <w:p w:rsidR="005E484F" w:rsidRDefault="005E4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84F" w:rsidRDefault="005E484F">
      <w:pPr>
        <w:spacing w:after="0" w:line="240" w:lineRule="auto"/>
      </w:pPr>
      <w:r>
        <w:separator/>
      </w:r>
    </w:p>
  </w:footnote>
  <w:footnote w:type="continuationSeparator" w:id="0">
    <w:p w:rsidR="005E484F" w:rsidRDefault="005E48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5E484F">
    <w:pPr>
      <w:pStyle w:val="Header"/>
    </w:pPr>
  </w:p>
  <w:p w:rsidR="003B4751" w:rsidRDefault="005E48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62E2E"/>
    <w:multiLevelType w:val="multilevel"/>
    <w:tmpl w:val="90F8E64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7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8"/>
  </w:num>
  <w:num w:numId="6">
    <w:abstractNumId w:val="13"/>
  </w:num>
  <w:num w:numId="7">
    <w:abstractNumId w:val="19"/>
  </w:num>
  <w:num w:numId="8">
    <w:abstractNumId w:val="9"/>
  </w:num>
  <w:num w:numId="9">
    <w:abstractNumId w:val="1"/>
  </w:num>
  <w:num w:numId="10">
    <w:abstractNumId w:val="0"/>
  </w:num>
  <w:num w:numId="1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5"/>
  </w:num>
  <w:num w:numId="17">
    <w:abstractNumId w:val="22"/>
  </w:num>
  <w:num w:numId="18">
    <w:abstractNumId w:val="17"/>
  </w:num>
  <w:num w:numId="19">
    <w:abstractNumId w:val="16"/>
  </w:num>
  <w:num w:numId="20">
    <w:abstractNumId w:val="10"/>
  </w:num>
  <w:num w:numId="21">
    <w:abstractNumId w:val="29"/>
  </w:num>
  <w:num w:numId="22">
    <w:abstractNumId w:val="27"/>
  </w:num>
  <w:num w:numId="23">
    <w:abstractNumId w:val="26"/>
  </w:num>
  <w:num w:numId="24">
    <w:abstractNumId w:val="24"/>
  </w:num>
  <w:num w:numId="25">
    <w:abstractNumId w:val="7"/>
  </w:num>
  <w:num w:numId="26">
    <w:abstractNumId w:val="8"/>
  </w:num>
  <w:num w:numId="27">
    <w:abstractNumId w:val="21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18"/>
  </w:num>
  <w:num w:numId="31">
    <w:abstractNumId w:val="20"/>
  </w:num>
  <w:num w:numId="32">
    <w:abstractNumId w:val="12"/>
  </w:num>
  <w:num w:numId="33">
    <w:abstractNumId w:val="15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283387"/>
    <w:rsid w:val="003219E1"/>
    <w:rsid w:val="003276EE"/>
    <w:rsid w:val="0034147B"/>
    <w:rsid w:val="0036437C"/>
    <w:rsid w:val="003A5BA1"/>
    <w:rsid w:val="003C27F6"/>
    <w:rsid w:val="003D1AFF"/>
    <w:rsid w:val="00437BC0"/>
    <w:rsid w:val="00517882"/>
    <w:rsid w:val="00546D44"/>
    <w:rsid w:val="005B756C"/>
    <w:rsid w:val="005D181F"/>
    <w:rsid w:val="005E484F"/>
    <w:rsid w:val="00611E1A"/>
    <w:rsid w:val="00616B82"/>
    <w:rsid w:val="00667E7E"/>
    <w:rsid w:val="00676C1B"/>
    <w:rsid w:val="006F6DFD"/>
    <w:rsid w:val="007163A4"/>
    <w:rsid w:val="0072453C"/>
    <w:rsid w:val="00730E4B"/>
    <w:rsid w:val="007B0726"/>
    <w:rsid w:val="00852D6D"/>
    <w:rsid w:val="008E4E8C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86EFA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390A4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gislatie.just.ro/Public/DetaliiDocumentAfis/2348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3</cp:revision>
  <cp:lastPrinted>2026-03-27T08:59:00Z</cp:lastPrinted>
  <dcterms:created xsi:type="dcterms:W3CDTF">2026-10-13T08:32:00Z</dcterms:created>
  <dcterms:modified xsi:type="dcterms:W3CDTF">2026-10-13T08:37:00Z</dcterms:modified>
</cp:coreProperties>
</file>