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BDD" w:rsidRPr="005B1DCD" w:rsidRDefault="00422BDD" w:rsidP="00422BDD">
      <w:pPr>
        <w:spacing w:after="0" w:line="240" w:lineRule="auto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en-US" w:eastAsia="en-US"/>
        </w:rPr>
      </w:pPr>
      <w:r w:rsidRPr="005B1DCD">
        <w:rPr>
          <w:rFonts w:ascii="Arial" w:eastAsia="Times New Roman" w:hAnsi="Arial" w:cs="Arial"/>
          <w:color w:val="666666"/>
          <w:sz w:val="24"/>
          <w:szCs w:val="24"/>
          <w:lang w:val="en-US" w:eastAsia="en-US"/>
        </w:rPr>
        <w:t> </w:t>
      </w:r>
    </w:p>
    <w:p w:rsidR="007F7AC2" w:rsidRDefault="00422BDD" w:rsidP="007F7A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1DCD">
        <w:rPr>
          <w:rFonts w:ascii="Arial" w:eastAsia="Times New Roman" w:hAnsi="Arial" w:cs="Arial"/>
          <w:color w:val="666666"/>
          <w:sz w:val="24"/>
          <w:szCs w:val="24"/>
          <w:lang w:val="en-US" w:eastAsia="en-US"/>
        </w:rPr>
        <w:t> </w:t>
      </w:r>
    </w:p>
    <w:p w:rsidR="007F7AC2" w:rsidRPr="001B22CF" w:rsidRDefault="007F7AC2" w:rsidP="007F7AC2">
      <w:pPr>
        <w:jc w:val="center"/>
        <w:rPr>
          <w:rFonts w:ascii="Times New Roman" w:hAnsi="Times New Roman" w:cs="Times New Roman"/>
        </w:rPr>
      </w:pPr>
      <w:r w:rsidRPr="001B22CF">
        <w:rPr>
          <w:rFonts w:ascii="Times New Roman" w:hAnsi="Times New Roman" w:cs="Times New Roman"/>
          <w:noProof/>
          <w:lang w:val="en-US" w:eastAsia="en-US"/>
        </w:rPr>
        <w:drawing>
          <wp:inline distT="0" distB="0" distL="0" distR="0" wp14:anchorId="3F620DD6" wp14:editId="2FB9A076">
            <wp:extent cx="514350" cy="666750"/>
            <wp:effectExtent l="19050" t="19050" r="0" b="0"/>
            <wp:docPr id="1" name="Picture 1" descr="images[28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s[28]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66750"/>
                    </a:xfrm>
                    <a:prstGeom prst="rect">
                      <a:avLst/>
                    </a:prstGeom>
                    <a:noFill/>
                    <a:ln w="19050" cmpd="dbl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F7AC2" w:rsidRPr="001B22CF" w:rsidRDefault="007F7AC2" w:rsidP="007F7AC2">
      <w:pPr>
        <w:widowControl w:val="0"/>
        <w:spacing w:after="0" w:line="240" w:lineRule="auto"/>
        <w:jc w:val="center"/>
        <w:rPr>
          <w:rFonts w:ascii="Times New Roman" w:eastAsia="Garamond" w:hAnsi="Times New Roman" w:cs="Times New Roman"/>
          <w:b/>
          <w:bCs/>
        </w:rPr>
      </w:pPr>
      <w:r w:rsidRPr="001B22CF">
        <w:rPr>
          <w:rFonts w:ascii="Times New Roman" w:eastAsia="Garamond" w:hAnsi="Times New Roman" w:cs="Times New Roman"/>
          <w:b/>
          <w:bCs/>
        </w:rPr>
        <w:t>ROMANIA</w:t>
      </w:r>
    </w:p>
    <w:p w:rsidR="007F7AC2" w:rsidRPr="001B22CF" w:rsidRDefault="007F7AC2" w:rsidP="007F7AC2">
      <w:pPr>
        <w:widowControl w:val="0"/>
        <w:spacing w:after="220" w:line="240" w:lineRule="auto"/>
        <w:jc w:val="center"/>
        <w:rPr>
          <w:rFonts w:ascii="Times New Roman" w:eastAsia="Garamond" w:hAnsi="Times New Roman" w:cs="Times New Roman"/>
          <w:b/>
          <w:bCs/>
        </w:rPr>
      </w:pPr>
      <w:r w:rsidRPr="001B22CF">
        <w:rPr>
          <w:rFonts w:ascii="Times New Roman" w:eastAsia="Garamond" w:hAnsi="Times New Roman" w:cs="Times New Roman"/>
          <w:b/>
          <w:bCs/>
        </w:rPr>
        <w:t>JUDETUL CALARASI</w:t>
      </w:r>
    </w:p>
    <w:p w:rsidR="007F7AC2" w:rsidRPr="001B22CF" w:rsidRDefault="007F7AC2" w:rsidP="007F7AC2">
      <w:pPr>
        <w:widowControl w:val="0"/>
        <w:pBdr>
          <w:bottom w:val="single" w:sz="4" w:space="0" w:color="auto"/>
        </w:pBdr>
        <w:spacing w:after="280" w:line="240" w:lineRule="auto"/>
        <w:jc w:val="center"/>
        <w:rPr>
          <w:rFonts w:ascii="Times New Roman" w:eastAsia="Garamond" w:hAnsi="Times New Roman" w:cs="Times New Roman"/>
          <w:b/>
          <w:bCs/>
        </w:rPr>
      </w:pPr>
      <w:r w:rsidRPr="001B22CF">
        <w:rPr>
          <w:rFonts w:ascii="Times New Roman" w:eastAsia="Garamond" w:hAnsi="Times New Roman" w:cs="Times New Roman"/>
          <w:b/>
          <w:bCs/>
        </w:rPr>
        <w:t>CONSILIUL LOCAL MITRENI</w:t>
      </w:r>
    </w:p>
    <w:p w:rsidR="00422BDD" w:rsidRPr="007F7AC2" w:rsidRDefault="007F7AC2" w:rsidP="007F7AC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b/>
          <w:bCs/>
          <w:u w:val="single"/>
          <w:lang w:eastAsia="en-US"/>
        </w:rPr>
        <w:t>PROIECT DE HOTARARE</w:t>
      </w:r>
    </w:p>
    <w:p w:rsidR="00422BDD" w:rsidRPr="005B1DCD" w:rsidRDefault="00422BDD" w:rsidP="00422BDD">
      <w:pPr>
        <w:spacing w:after="0" w:line="240" w:lineRule="auto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en-US" w:eastAsia="en-US"/>
        </w:rPr>
      </w:pPr>
      <w:r w:rsidRPr="005B1DCD">
        <w:rPr>
          <w:rFonts w:ascii="Arial" w:eastAsia="Times New Roman" w:hAnsi="Arial" w:cs="Arial"/>
          <w:color w:val="666666"/>
          <w:sz w:val="24"/>
          <w:szCs w:val="24"/>
          <w:lang w:val="en-US" w:eastAsia="en-US"/>
        </w:rPr>
        <w:t> </w:t>
      </w:r>
    </w:p>
    <w:p w:rsidR="00422BDD" w:rsidRPr="007F7AC2" w:rsidRDefault="00422BDD" w:rsidP="007F7AC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666666"/>
          <w:sz w:val="24"/>
          <w:szCs w:val="24"/>
          <w:lang w:val="en-US" w:eastAsia="en-US"/>
        </w:rPr>
      </w:pPr>
      <w:proofErr w:type="spellStart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>pentru</w:t>
      </w:r>
      <w:proofErr w:type="spellEnd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 xml:space="preserve"> </w:t>
      </w:r>
      <w:proofErr w:type="spellStart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>aprobarea</w:t>
      </w:r>
      <w:proofErr w:type="spellEnd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 xml:space="preserve"> </w:t>
      </w:r>
      <w:proofErr w:type="spellStart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>Regulamentului</w:t>
      </w:r>
      <w:proofErr w:type="spellEnd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 xml:space="preserve"> </w:t>
      </w:r>
      <w:proofErr w:type="spellStart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>privind</w:t>
      </w:r>
      <w:proofErr w:type="spellEnd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 xml:space="preserve"> </w:t>
      </w:r>
      <w:proofErr w:type="spellStart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>stabilirea</w:t>
      </w:r>
      <w:proofErr w:type="spellEnd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 xml:space="preserve"> </w:t>
      </w:r>
      <w:proofErr w:type="spellStart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>condițiilor</w:t>
      </w:r>
      <w:proofErr w:type="spellEnd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 xml:space="preserve"> de </w:t>
      </w:r>
      <w:proofErr w:type="spellStart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>impunere</w:t>
      </w:r>
      <w:proofErr w:type="spellEnd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 xml:space="preserve"> a supra</w:t>
      </w:r>
      <w:r w:rsid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 xml:space="preserve"> </w:t>
      </w:r>
      <w:proofErr w:type="spellStart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>impozitării</w:t>
      </w:r>
      <w:proofErr w:type="spellEnd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 xml:space="preserve"> </w:t>
      </w:r>
      <w:proofErr w:type="spellStart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>pe</w:t>
      </w:r>
      <w:proofErr w:type="spellEnd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 xml:space="preserve"> </w:t>
      </w:r>
      <w:proofErr w:type="spellStart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>clădirile</w:t>
      </w:r>
      <w:proofErr w:type="spellEnd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 xml:space="preserve"> </w:t>
      </w:r>
      <w:proofErr w:type="spellStart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>și</w:t>
      </w:r>
      <w:proofErr w:type="spellEnd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 xml:space="preserve"> </w:t>
      </w:r>
      <w:proofErr w:type="spellStart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>terenurile</w:t>
      </w:r>
      <w:proofErr w:type="spellEnd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 xml:space="preserve"> </w:t>
      </w:r>
      <w:proofErr w:type="spellStart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>neîngrijite</w:t>
      </w:r>
      <w:proofErr w:type="spellEnd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 xml:space="preserve"> din </w:t>
      </w:r>
      <w:proofErr w:type="spellStart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>intravilanul</w:t>
      </w:r>
      <w:proofErr w:type="spellEnd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 xml:space="preserve"> </w:t>
      </w:r>
      <w:proofErr w:type="spellStart"/>
      <w:r w:rsidRP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>comu</w:t>
      </w:r>
      <w:r w:rsid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>nei</w:t>
      </w:r>
      <w:proofErr w:type="spellEnd"/>
      <w:r w:rsid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 xml:space="preserve"> </w:t>
      </w:r>
      <w:proofErr w:type="spellStart"/>
      <w:r w:rsid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>Mitreni</w:t>
      </w:r>
      <w:proofErr w:type="spellEnd"/>
      <w:r w:rsid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 xml:space="preserve">, </w:t>
      </w:r>
      <w:proofErr w:type="spellStart"/>
      <w:r w:rsid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>județul</w:t>
      </w:r>
      <w:proofErr w:type="spellEnd"/>
      <w:r w:rsid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 xml:space="preserve"> </w:t>
      </w:r>
      <w:proofErr w:type="spellStart"/>
      <w:r w:rsidR="007F7AC2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>Călărași</w:t>
      </w:r>
      <w:proofErr w:type="spellEnd"/>
    </w:p>
    <w:p w:rsidR="00422BDD" w:rsidRPr="005B1DCD" w:rsidRDefault="00422BDD" w:rsidP="00422BDD">
      <w:pPr>
        <w:spacing w:after="0" w:line="240" w:lineRule="auto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en-US" w:eastAsia="en-US"/>
        </w:rPr>
      </w:pPr>
      <w:r w:rsidRPr="005B1DCD">
        <w:rPr>
          <w:rFonts w:ascii="Arial" w:eastAsia="Times New Roman" w:hAnsi="Arial" w:cs="Arial"/>
          <w:color w:val="666666"/>
          <w:sz w:val="24"/>
          <w:szCs w:val="24"/>
          <w:lang w:val="en-US" w:eastAsia="en-US"/>
        </w:rPr>
        <w:t> </w:t>
      </w:r>
    </w:p>
    <w:p w:rsidR="00422BDD" w:rsidRPr="005B1DCD" w:rsidRDefault="00422BDD" w:rsidP="00422BDD">
      <w:pPr>
        <w:spacing w:after="0" w:line="240" w:lineRule="auto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en-US" w:eastAsia="en-US"/>
        </w:rPr>
      </w:pPr>
      <w:r w:rsidRPr="005B1DCD">
        <w:rPr>
          <w:rFonts w:ascii="Arial" w:eastAsia="Times New Roman" w:hAnsi="Arial" w:cs="Arial"/>
          <w:color w:val="666666"/>
          <w:sz w:val="24"/>
          <w:szCs w:val="24"/>
          <w:lang w:val="en-US" w:eastAsia="en-US"/>
        </w:rPr>
        <w:t> </w:t>
      </w:r>
    </w:p>
    <w:p w:rsidR="007F7AC2" w:rsidRPr="00F80211" w:rsidRDefault="007F7AC2" w:rsidP="007F7AC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7AC2" w:rsidRPr="001B22CF" w:rsidRDefault="007F7AC2" w:rsidP="007F7AC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lang w:eastAsia="en-US"/>
        </w:rPr>
      </w:pPr>
      <w:r w:rsidRPr="001B22CF">
        <w:rPr>
          <w:rFonts w:ascii="Times New Roman" w:eastAsia="Times New Roman" w:hAnsi="Times New Roman" w:cs="Times New Roman"/>
          <w:b/>
          <w:bCs/>
          <w:lang w:eastAsia="en-US"/>
        </w:rPr>
        <w:t xml:space="preserve">CONSILIUL LOCAL AL COMUNEI MITRENI, JUDEȚUL CĂLĂRAȘI, </w:t>
      </w:r>
      <w:r>
        <w:rPr>
          <w:rFonts w:ascii="Times New Roman" w:eastAsia="Times New Roman" w:hAnsi="Times New Roman" w:cs="Times New Roman"/>
          <w:lang w:eastAsia="en-US"/>
        </w:rPr>
        <w:t xml:space="preserve">intrunit in ședința ordinară </w:t>
      </w:r>
      <w:r w:rsidRPr="001B22CF">
        <w:rPr>
          <w:rFonts w:ascii="Times New Roman" w:eastAsia="Times New Roman" w:hAnsi="Times New Roman" w:cs="Times New Roman"/>
          <w:lang w:eastAsia="en-US"/>
        </w:rPr>
        <w:t xml:space="preserve">astăzi, </w:t>
      </w:r>
    </w:p>
    <w:p w:rsidR="007F7AC2" w:rsidRPr="001B22CF" w:rsidRDefault="007F7AC2" w:rsidP="007F7AC2">
      <w:pPr>
        <w:jc w:val="both"/>
        <w:rPr>
          <w:rFonts w:ascii="Times New Roman" w:hAnsi="Times New Roman" w:cs="Times New Roman"/>
          <w:b/>
        </w:rPr>
      </w:pPr>
      <w:r w:rsidRPr="001B22CF">
        <w:rPr>
          <w:rFonts w:ascii="Times New Roman" w:hAnsi="Times New Roman" w:cs="Times New Roman"/>
          <w:b/>
        </w:rPr>
        <w:t>Avand in vedere:</w:t>
      </w:r>
    </w:p>
    <w:p w:rsidR="007F7AC2" w:rsidRPr="001B22CF" w:rsidRDefault="007F7AC2" w:rsidP="007F7AC2">
      <w:pPr>
        <w:pStyle w:val="ListParagraph"/>
        <w:numPr>
          <w:ilvl w:val="0"/>
          <w:numId w:val="2"/>
        </w:numPr>
        <w:spacing w:after="160" w:line="25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r</w:t>
      </w:r>
      <w:r w:rsidRPr="001B22CF">
        <w:rPr>
          <w:rFonts w:ascii="Times New Roman" w:hAnsi="Times New Roman"/>
        </w:rPr>
        <w:t>eferatul</w:t>
      </w:r>
      <w:proofErr w:type="spellEnd"/>
      <w:r w:rsidRPr="001B22C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de </w:t>
      </w:r>
      <w:proofErr w:type="spellStart"/>
      <w:r>
        <w:rPr>
          <w:rFonts w:ascii="Times New Roman" w:hAnsi="Times New Roman"/>
        </w:rPr>
        <w:t>aprobare</w:t>
      </w:r>
      <w:proofErr w:type="spellEnd"/>
      <w:r>
        <w:rPr>
          <w:rFonts w:ascii="Times New Roman" w:hAnsi="Times New Roman"/>
        </w:rPr>
        <w:t xml:space="preserve"> al </w:t>
      </w:r>
      <w:proofErr w:type="spellStart"/>
      <w:r>
        <w:rPr>
          <w:rFonts w:ascii="Times New Roman" w:hAnsi="Times New Roman"/>
        </w:rPr>
        <w:t>Primarului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comunei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Mitreni,județul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Călărași</w:t>
      </w:r>
      <w:proofErr w:type="spellEnd"/>
      <w:r w:rsidRPr="001B22CF">
        <w:rPr>
          <w:rFonts w:ascii="Times New Roman" w:hAnsi="Times New Roman"/>
        </w:rPr>
        <w:t xml:space="preserve">., </w:t>
      </w:r>
      <w:proofErr w:type="spellStart"/>
      <w:r w:rsidRPr="001B22CF">
        <w:rPr>
          <w:rFonts w:ascii="Times New Roman" w:hAnsi="Times New Roman"/>
        </w:rPr>
        <w:t>inregistrat</w:t>
      </w:r>
      <w:proofErr w:type="spellEnd"/>
      <w:r w:rsidRPr="001B22C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sub </w:t>
      </w:r>
      <w:proofErr w:type="spellStart"/>
      <w:r>
        <w:rPr>
          <w:rFonts w:ascii="Times New Roman" w:hAnsi="Times New Roman"/>
        </w:rPr>
        <w:t>nr</w:t>
      </w:r>
      <w:proofErr w:type="spellEnd"/>
      <w:r>
        <w:rPr>
          <w:rFonts w:ascii="Times New Roman" w:hAnsi="Times New Roman"/>
        </w:rPr>
        <w:t>.  din</w:t>
      </w:r>
    </w:p>
    <w:p w:rsidR="007F7AC2" w:rsidRPr="001B22CF" w:rsidRDefault="007F7AC2" w:rsidP="007F7AC2">
      <w:pPr>
        <w:pStyle w:val="ListParagraph"/>
        <w:numPr>
          <w:ilvl w:val="0"/>
          <w:numId w:val="2"/>
        </w:numPr>
        <w:spacing w:after="160" w:line="25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r</w:t>
      </w:r>
      <w:r w:rsidRPr="001B22CF">
        <w:rPr>
          <w:rFonts w:ascii="Times New Roman" w:hAnsi="Times New Roman"/>
        </w:rPr>
        <w:t>aportul</w:t>
      </w:r>
      <w:proofErr w:type="spellEnd"/>
      <w:r w:rsidRPr="001B22CF">
        <w:rPr>
          <w:rFonts w:ascii="Times New Roman" w:hAnsi="Times New Roman"/>
        </w:rPr>
        <w:t xml:space="preserve"> de </w:t>
      </w:r>
      <w:proofErr w:type="spellStart"/>
      <w:r w:rsidRPr="001B22CF">
        <w:rPr>
          <w:rFonts w:ascii="Times New Roman" w:hAnsi="Times New Roman"/>
        </w:rPr>
        <w:t>specialitate</w:t>
      </w:r>
      <w:proofErr w:type="spellEnd"/>
      <w:r w:rsidRPr="001B22CF">
        <w:rPr>
          <w:rFonts w:ascii="Times New Roman" w:hAnsi="Times New Roman"/>
        </w:rPr>
        <w:t xml:space="preserve"> </w:t>
      </w:r>
      <w:proofErr w:type="spellStart"/>
      <w:r w:rsidRPr="001B22CF">
        <w:rPr>
          <w:rFonts w:ascii="Times New Roman" w:hAnsi="Times New Roman"/>
        </w:rPr>
        <w:t>in</w:t>
      </w:r>
      <w:r>
        <w:rPr>
          <w:rFonts w:ascii="Times New Roman" w:hAnsi="Times New Roman"/>
        </w:rPr>
        <w:t>tocmit</w:t>
      </w:r>
      <w:proofErr w:type="spell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de .</w:t>
      </w:r>
      <w:proofErr w:type="spellStart"/>
      <w:r>
        <w:rPr>
          <w:rFonts w:ascii="Times New Roman" w:hAnsi="Times New Roman"/>
        </w:rPr>
        <w:t>Compartim</w:t>
      </w:r>
      <w:r>
        <w:rPr>
          <w:rFonts w:ascii="Times New Roman" w:hAnsi="Times New Roman"/>
        </w:rPr>
        <w:t>entul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Taxe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impozite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nr</w:t>
      </w:r>
      <w:proofErr w:type="spellEnd"/>
      <w:r>
        <w:rPr>
          <w:rFonts w:ascii="Times New Roman" w:hAnsi="Times New Roman"/>
        </w:rPr>
        <w:t>. 703/19.02.2026;</w:t>
      </w:r>
    </w:p>
    <w:p w:rsidR="007F7AC2" w:rsidRPr="001B22CF" w:rsidRDefault="007F7AC2" w:rsidP="007F7AC2">
      <w:pPr>
        <w:pStyle w:val="ListParagraph"/>
        <w:spacing w:after="0" w:line="240" w:lineRule="auto"/>
        <w:ind w:left="360"/>
        <w:jc w:val="both"/>
        <w:rPr>
          <w:rFonts w:ascii="Times New Roman" w:eastAsia="Times New Roman" w:hAnsi="Times New Roman"/>
        </w:rPr>
      </w:pPr>
      <w:r w:rsidRPr="001B22CF">
        <w:rPr>
          <w:rFonts w:ascii="Times New Roman" w:eastAsia="Times New Roman" w:hAnsi="Times New Roman"/>
        </w:rPr>
        <w:t xml:space="preserve">- </w:t>
      </w:r>
      <w:proofErr w:type="spellStart"/>
      <w:r w:rsidRPr="001B22CF">
        <w:rPr>
          <w:rFonts w:ascii="Times New Roman" w:eastAsia="Times New Roman" w:hAnsi="Times New Roman"/>
        </w:rPr>
        <w:t>avizele</w:t>
      </w:r>
      <w:proofErr w:type="spellEnd"/>
      <w:r w:rsidRPr="001B22CF">
        <w:rPr>
          <w:rFonts w:ascii="Times New Roman" w:eastAsia="Times New Roman" w:hAnsi="Times New Roman"/>
        </w:rPr>
        <w:t xml:space="preserve"> </w:t>
      </w:r>
      <w:proofErr w:type="spellStart"/>
      <w:r w:rsidRPr="001B22CF">
        <w:rPr>
          <w:rFonts w:ascii="Times New Roman" w:eastAsia="Times New Roman" w:hAnsi="Times New Roman"/>
        </w:rPr>
        <w:t>comisiilor</w:t>
      </w:r>
      <w:proofErr w:type="spellEnd"/>
      <w:r w:rsidRPr="001B22CF">
        <w:rPr>
          <w:rFonts w:ascii="Times New Roman" w:eastAsia="Times New Roman" w:hAnsi="Times New Roman"/>
        </w:rPr>
        <w:t xml:space="preserve"> de </w:t>
      </w:r>
      <w:proofErr w:type="spellStart"/>
      <w:r w:rsidRPr="001B22CF">
        <w:rPr>
          <w:rFonts w:ascii="Times New Roman" w:eastAsia="Times New Roman" w:hAnsi="Times New Roman"/>
        </w:rPr>
        <w:t>specialitate</w:t>
      </w:r>
      <w:proofErr w:type="spellEnd"/>
      <w:r w:rsidRPr="001B22CF">
        <w:rPr>
          <w:rFonts w:ascii="Times New Roman" w:eastAsia="Times New Roman" w:hAnsi="Times New Roman"/>
        </w:rPr>
        <w:t xml:space="preserve"> </w:t>
      </w:r>
      <w:proofErr w:type="spellStart"/>
      <w:r w:rsidRPr="001B22CF">
        <w:rPr>
          <w:rFonts w:ascii="Times New Roman" w:eastAsia="Times New Roman" w:hAnsi="Times New Roman"/>
        </w:rPr>
        <w:t>pentru</w:t>
      </w:r>
      <w:proofErr w:type="spellEnd"/>
      <w:r w:rsidRPr="001B22CF">
        <w:rPr>
          <w:rFonts w:ascii="Times New Roman" w:eastAsia="Times New Roman" w:hAnsi="Times New Roman"/>
        </w:rPr>
        <w:t xml:space="preserve"> </w:t>
      </w:r>
      <w:proofErr w:type="spellStart"/>
      <w:r w:rsidRPr="001B22CF">
        <w:rPr>
          <w:rFonts w:ascii="Times New Roman" w:eastAsia="Times New Roman" w:hAnsi="Times New Roman"/>
        </w:rPr>
        <w:t>probleme</w:t>
      </w:r>
      <w:proofErr w:type="spellEnd"/>
      <w:r w:rsidRPr="001B22CF">
        <w:rPr>
          <w:rFonts w:ascii="Times New Roman" w:eastAsia="Times New Roman" w:hAnsi="Times New Roman"/>
        </w:rPr>
        <w:t xml:space="preserve"> </w:t>
      </w:r>
      <w:proofErr w:type="spellStart"/>
      <w:r w:rsidRPr="001B22CF">
        <w:rPr>
          <w:rFonts w:ascii="Times New Roman" w:eastAsia="Times New Roman" w:hAnsi="Times New Roman"/>
        </w:rPr>
        <w:t>juridice</w:t>
      </w:r>
      <w:proofErr w:type="spellEnd"/>
      <w:r w:rsidRPr="001B22CF">
        <w:rPr>
          <w:rFonts w:ascii="Times New Roman" w:eastAsia="Times New Roman" w:hAnsi="Times New Roman"/>
        </w:rPr>
        <w:t xml:space="preserve"> </w:t>
      </w:r>
      <w:proofErr w:type="spellStart"/>
      <w:r w:rsidRPr="001B22CF">
        <w:rPr>
          <w:rFonts w:ascii="Times New Roman" w:eastAsia="Times New Roman" w:hAnsi="Times New Roman"/>
        </w:rPr>
        <w:t>şi</w:t>
      </w:r>
      <w:proofErr w:type="spellEnd"/>
      <w:r w:rsidRPr="001B22CF">
        <w:rPr>
          <w:rFonts w:ascii="Times New Roman" w:eastAsia="Times New Roman" w:hAnsi="Times New Roman"/>
        </w:rPr>
        <w:t xml:space="preserve"> de </w:t>
      </w:r>
      <w:proofErr w:type="spellStart"/>
      <w:r w:rsidRPr="001B22CF">
        <w:rPr>
          <w:rFonts w:ascii="Times New Roman" w:eastAsia="Times New Roman" w:hAnsi="Times New Roman"/>
        </w:rPr>
        <w:t>disciplină</w:t>
      </w:r>
      <w:proofErr w:type="spellEnd"/>
      <w:r w:rsidRPr="001B22CF">
        <w:rPr>
          <w:rFonts w:ascii="Times New Roman" w:eastAsia="Times New Roman" w:hAnsi="Times New Roman"/>
        </w:rPr>
        <w:t xml:space="preserve">, </w:t>
      </w:r>
      <w:proofErr w:type="spellStart"/>
      <w:r w:rsidRPr="001B22CF">
        <w:rPr>
          <w:rFonts w:ascii="Times New Roman" w:eastAsia="Times New Roman" w:hAnsi="Times New Roman"/>
        </w:rPr>
        <w:t>agricultură</w:t>
      </w:r>
      <w:proofErr w:type="spellEnd"/>
      <w:r w:rsidRPr="001B22CF">
        <w:rPr>
          <w:rFonts w:ascii="Times New Roman" w:eastAsia="Times New Roman" w:hAnsi="Times New Roman"/>
        </w:rPr>
        <w:t xml:space="preserve">, </w:t>
      </w:r>
      <w:proofErr w:type="spellStart"/>
      <w:r w:rsidRPr="001B22CF">
        <w:rPr>
          <w:rFonts w:ascii="Times New Roman" w:eastAsia="Times New Roman" w:hAnsi="Times New Roman"/>
        </w:rPr>
        <w:t>activităţi</w:t>
      </w:r>
      <w:proofErr w:type="spellEnd"/>
      <w:r w:rsidRPr="001B22CF">
        <w:rPr>
          <w:rFonts w:ascii="Times New Roman" w:eastAsia="Times New Roman" w:hAnsi="Times New Roman"/>
        </w:rPr>
        <w:t xml:space="preserve"> </w:t>
      </w:r>
      <w:proofErr w:type="spellStart"/>
      <w:r w:rsidRPr="001B22CF">
        <w:rPr>
          <w:rFonts w:ascii="Times New Roman" w:eastAsia="Times New Roman" w:hAnsi="Times New Roman"/>
        </w:rPr>
        <w:t>economico-financiare</w:t>
      </w:r>
      <w:proofErr w:type="spellEnd"/>
      <w:r w:rsidRPr="001B22CF">
        <w:rPr>
          <w:rFonts w:ascii="Times New Roman" w:eastAsia="Times New Roman" w:hAnsi="Times New Roman"/>
        </w:rPr>
        <w:t xml:space="preserve">, </w:t>
      </w:r>
      <w:proofErr w:type="spellStart"/>
      <w:r w:rsidRPr="001B22CF">
        <w:rPr>
          <w:rFonts w:ascii="Times New Roman" w:eastAsia="Times New Roman" w:hAnsi="Times New Roman"/>
        </w:rPr>
        <w:t>amenajarea</w:t>
      </w:r>
      <w:proofErr w:type="spellEnd"/>
      <w:r w:rsidRPr="001B22CF">
        <w:rPr>
          <w:rFonts w:ascii="Times New Roman" w:eastAsia="Times New Roman" w:hAnsi="Times New Roman"/>
        </w:rPr>
        <w:t xml:space="preserve"> </w:t>
      </w:r>
      <w:proofErr w:type="spellStart"/>
      <w:r w:rsidRPr="001B22CF">
        <w:rPr>
          <w:rFonts w:ascii="Times New Roman" w:eastAsia="Times New Roman" w:hAnsi="Times New Roman"/>
        </w:rPr>
        <w:t>teritoriului</w:t>
      </w:r>
      <w:proofErr w:type="spellEnd"/>
      <w:r w:rsidRPr="001B22CF">
        <w:rPr>
          <w:rFonts w:ascii="Times New Roman" w:eastAsia="Times New Roman" w:hAnsi="Times New Roman"/>
        </w:rPr>
        <w:t xml:space="preserve"> </w:t>
      </w:r>
      <w:proofErr w:type="spellStart"/>
      <w:r w:rsidRPr="001B22CF">
        <w:rPr>
          <w:rFonts w:ascii="Times New Roman" w:eastAsia="Times New Roman" w:hAnsi="Times New Roman"/>
        </w:rPr>
        <w:t>şi</w:t>
      </w:r>
      <w:proofErr w:type="spellEnd"/>
      <w:r w:rsidRPr="001B22CF">
        <w:rPr>
          <w:rFonts w:ascii="Times New Roman" w:eastAsia="Times New Roman" w:hAnsi="Times New Roman"/>
        </w:rPr>
        <w:t xml:space="preserve"> urbanism, </w:t>
      </w:r>
      <w:proofErr w:type="spellStart"/>
      <w:r w:rsidRPr="001B22CF">
        <w:rPr>
          <w:rFonts w:ascii="Times New Roman" w:eastAsia="Times New Roman" w:hAnsi="Times New Roman"/>
        </w:rPr>
        <w:t>protecţia</w:t>
      </w:r>
      <w:proofErr w:type="spellEnd"/>
      <w:r w:rsidRPr="001B22CF">
        <w:rPr>
          <w:rFonts w:ascii="Times New Roman" w:eastAsia="Times New Roman" w:hAnsi="Times New Roman"/>
        </w:rPr>
        <w:t xml:space="preserve"> </w:t>
      </w:r>
      <w:proofErr w:type="spellStart"/>
      <w:r w:rsidRPr="001B22CF">
        <w:rPr>
          <w:rFonts w:ascii="Times New Roman" w:eastAsia="Times New Roman" w:hAnsi="Times New Roman"/>
        </w:rPr>
        <w:t>mediului</w:t>
      </w:r>
      <w:proofErr w:type="spellEnd"/>
      <w:r w:rsidRPr="001B22CF">
        <w:rPr>
          <w:rFonts w:ascii="Times New Roman" w:eastAsia="Times New Roman" w:hAnsi="Times New Roman"/>
        </w:rPr>
        <w:t xml:space="preserve"> </w:t>
      </w:r>
      <w:proofErr w:type="spellStart"/>
      <w:r w:rsidRPr="001B22CF">
        <w:rPr>
          <w:rFonts w:ascii="Times New Roman" w:eastAsia="Times New Roman" w:hAnsi="Times New Roman"/>
        </w:rPr>
        <w:t>şi</w:t>
      </w:r>
      <w:proofErr w:type="spellEnd"/>
      <w:r w:rsidRPr="001B22CF">
        <w:rPr>
          <w:rFonts w:ascii="Times New Roman" w:eastAsia="Times New Roman" w:hAnsi="Times New Roman"/>
        </w:rPr>
        <w:t xml:space="preserve"> </w:t>
      </w:r>
      <w:proofErr w:type="spellStart"/>
      <w:proofErr w:type="gramStart"/>
      <w:r w:rsidRPr="001B22CF">
        <w:rPr>
          <w:rFonts w:ascii="Times New Roman" w:eastAsia="Times New Roman" w:hAnsi="Times New Roman"/>
        </w:rPr>
        <w:t>turism</w:t>
      </w:r>
      <w:proofErr w:type="spellEnd"/>
      <w:r w:rsidRPr="001B22CF">
        <w:rPr>
          <w:rFonts w:ascii="Times New Roman" w:eastAsia="Times New Roman" w:hAnsi="Times New Roman"/>
        </w:rPr>
        <w:t xml:space="preserve">  </w:t>
      </w:r>
      <w:proofErr w:type="spellStart"/>
      <w:r w:rsidRPr="001B22CF">
        <w:rPr>
          <w:rFonts w:ascii="Times New Roman" w:eastAsia="Times New Roman" w:hAnsi="Times New Roman"/>
        </w:rPr>
        <w:t>si</w:t>
      </w:r>
      <w:proofErr w:type="spellEnd"/>
      <w:proofErr w:type="gramEnd"/>
      <w:r w:rsidRPr="001B22CF">
        <w:rPr>
          <w:rFonts w:ascii="Times New Roman" w:eastAsia="Times New Roman" w:hAnsi="Times New Roman"/>
        </w:rPr>
        <w:t xml:space="preserve"> </w:t>
      </w:r>
      <w:proofErr w:type="spellStart"/>
      <w:r w:rsidRPr="001B22CF">
        <w:rPr>
          <w:rFonts w:ascii="Times New Roman" w:eastAsia="Times New Roman" w:hAnsi="Times New Roman"/>
        </w:rPr>
        <w:t>pentru</w:t>
      </w:r>
      <w:proofErr w:type="spellEnd"/>
      <w:r w:rsidRPr="001B22CF">
        <w:rPr>
          <w:rFonts w:ascii="Times New Roman" w:eastAsia="Times New Roman" w:hAnsi="Times New Roman"/>
        </w:rPr>
        <w:t xml:space="preserve"> </w:t>
      </w:r>
      <w:proofErr w:type="spellStart"/>
      <w:r w:rsidRPr="001B22CF">
        <w:rPr>
          <w:rFonts w:ascii="Times New Roman" w:eastAsia="Times New Roman" w:hAnsi="Times New Roman"/>
        </w:rPr>
        <w:t>probleme</w:t>
      </w:r>
      <w:proofErr w:type="spellEnd"/>
      <w:r w:rsidRPr="001B22CF">
        <w:rPr>
          <w:rFonts w:ascii="Times New Roman" w:eastAsia="Times New Roman" w:hAnsi="Times New Roman"/>
        </w:rPr>
        <w:t xml:space="preserve"> de </w:t>
      </w:r>
      <w:proofErr w:type="spellStart"/>
      <w:r w:rsidRPr="001B22CF">
        <w:rPr>
          <w:rFonts w:ascii="Times New Roman" w:eastAsia="Times New Roman" w:hAnsi="Times New Roman"/>
        </w:rPr>
        <w:t>învăţământ</w:t>
      </w:r>
      <w:proofErr w:type="spellEnd"/>
      <w:r w:rsidRPr="001B22CF">
        <w:rPr>
          <w:rFonts w:ascii="Times New Roman" w:eastAsia="Times New Roman" w:hAnsi="Times New Roman"/>
        </w:rPr>
        <w:t xml:space="preserve">, </w:t>
      </w:r>
      <w:proofErr w:type="spellStart"/>
      <w:r w:rsidRPr="001B22CF">
        <w:rPr>
          <w:rFonts w:ascii="Times New Roman" w:eastAsia="Times New Roman" w:hAnsi="Times New Roman"/>
        </w:rPr>
        <w:t>sănătate</w:t>
      </w:r>
      <w:proofErr w:type="spellEnd"/>
      <w:r w:rsidRPr="001B22CF">
        <w:rPr>
          <w:rFonts w:ascii="Times New Roman" w:eastAsia="Times New Roman" w:hAnsi="Times New Roman"/>
        </w:rPr>
        <w:t xml:space="preserve"> </w:t>
      </w:r>
      <w:proofErr w:type="spellStart"/>
      <w:r w:rsidRPr="001B22CF">
        <w:rPr>
          <w:rFonts w:ascii="Times New Roman" w:eastAsia="Times New Roman" w:hAnsi="Times New Roman"/>
        </w:rPr>
        <w:t>şi</w:t>
      </w:r>
      <w:proofErr w:type="spellEnd"/>
      <w:r w:rsidRPr="001B22CF">
        <w:rPr>
          <w:rFonts w:ascii="Times New Roman" w:eastAsia="Times New Roman" w:hAnsi="Times New Roman"/>
        </w:rPr>
        <w:t xml:space="preserve"> </w:t>
      </w:r>
      <w:proofErr w:type="spellStart"/>
      <w:r w:rsidRPr="001B22CF">
        <w:rPr>
          <w:rFonts w:ascii="Times New Roman" w:eastAsia="Times New Roman" w:hAnsi="Times New Roman"/>
        </w:rPr>
        <w:t>familie</w:t>
      </w:r>
      <w:proofErr w:type="spellEnd"/>
      <w:r w:rsidRPr="001B22CF">
        <w:rPr>
          <w:rFonts w:ascii="Times New Roman" w:eastAsia="Times New Roman" w:hAnsi="Times New Roman"/>
        </w:rPr>
        <w:t xml:space="preserve">, </w:t>
      </w:r>
      <w:proofErr w:type="spellStart"/>
      <w:r w:rsidRPr="001B22CF">
        <w:rPr>
          <w:rFonts w:ascii="Times New Roman" w:eastAsia="Times New Roman" w:hAnsi="Times New Roman"/>
        </w:rPr>
        <w:t>activităţi</w:t>
      </w:r>
      <w:proofErr w:type="spellEnd"/>
      <w:r w:rsidRPr="001B22CF">
        <w:rPr>
          <w:rFonts w:ascii="Times New Roman" w:eastAsia="Times New Roman" w:hAnsi="Times New Roman"/>
        </w:rPr>
        <w:t xml:space="preserve"> social-</w:t>
      </w:r>
      <w:proofErr w:type="spellStart"/>
      <w:r w:rsidRPr="001B22CF">
        <w:rPr>
          <w:rFonts w:ascii="Times New Roman" w:eastAsia="Times New Roman" w:hAnsi="Times New Roman"/>
        </w:rPr>
        <w:t>culturale</w:t>
      </w:r>
      <w:proofErr w:type="spellEnd"/>
      <w:r w:rsidRPr="001B22CF">
        <w:rPr>
          <w:rFonts w:ascii="Times New Roman" w:eastAsia="Times New Roman" w:hAnsi="Times New Roman"/>
        </w:rPr>
        <w:t xml:space="preserve">, </w:t>
      </w:r>
      <w:proofErr w:type="spellStart"/>
      <w:r w:rsidRPr="001B22CF">
        <w:rPr>
          <w:rFonts w:ascii="Times New Roman" w:eastAsia="Times New Roman" w:hAnsi="Times New Roman"/>
        </w:rPr>
        <w:t>culte</w:t>
      </w:r>
      <w:proofErr w:type="spellEnd"/>
      <w:r w:rsidRPr="001B22CF">
        <w:rPr>
          <w:rFonts w:ascii="Times New Roman" w:eastAsia="Times New Roman" w:hAnsi="Times New Roman"/>
        </w:rPr>
        <w:t xml:space="preserve">, </w:t>
      </w:r>
      <w:proofErr w:type="spellStart"/>
      <w:r w:rsidRPr="001B22CF">
        <w:rPr>
          <w:rFonts w:ascii="Times New Roman" w:eastAsia="Times New Roman" w:hAnsi="Times New Roman"/>
        </w:rPr>
        <w:t>muncă</w:t>
      </w:r>
      <w:proofErr w:type="spellEnd"/>
      <w:r w:rsidRPr="001B22CF">
        <w:rPr>
          <w:rFonts w:ascii="Times New Roman" w:eastAsia="Times New Roman" w:hAnsi="Times New Roman"/>
        </w:rPr>
        <w:t xml:space="preserve"> </w:t>
      </w:r>
      <w:proofErr w:type="spellStart"/>
      <w:r w:rsidRPr="001B22CF">
        <w:rPr>
          <w:rFonts w:ascii="Times New Roman" w:eastAsia="Times New Roman" w:hAnsi="Times New Roman"/>
        </w:rPr>
        <w:t>şi</w:t>
      </w:r>
      <w:proofErr w:type="spellEnd"/>
      <w:r w:rsidRPr="001B22CF">
        <w:rPr>
          <w:rFonts w:ascii="Times New Roman" w:eastAsia="Times New Roman" w:hAnsi="Times New Roman"/>
        </w:rPr>
        <w:t xml:space="preserve"> </w:t>
      </w:r>
      <w:proofErr w:type="spellStart"/>
      <w:r w:rsidRPr="001B22CF">
        <w:rPr>
          <w:rFonts w:ascii="Times New Roman" w:eastAsia="Times New Roman" w:hAnsi="Times New Roman"/>
        </w:rPr>
        <w:t>protecţie</w:t>
      </w:r>
      <w:proofErr w:type="spellEnd"/>
      <w:r w:rsidRPr="001B22CF">
        <w:rPr>
          <w:rFonts w:ascii="Times New Roman" w:eastAsia="Times New Roman" w:hAnsi="Times New Roman"/>
        </w:rPr>
        <w:t xml:space="preserve"> </w:t>
      </w:r>
      <w:proofErr w:type="spellStart"/>
      <w:r w:rsidRPr="001B22CF">
        <w:rPr>
          <w:rFonts w:ascii="Times New Roman" w:eastAsia="Times New Roman" w:hAnsi="Times New Roman"/>
        </w:rPr>
        <w:t>socială</w:t>
      </w:r>
      <w:proofErr w:type="spellEnd"/>
      <w:r w:rsidRPr="001B22CF">
        <w:rPr>
          <w:rFonts w:ascii="Times New Roman" w:eastAsia="Times New Roman" w:hAnsi="Times New Roman"/>
        </w:rPr>
        <w:t xml:space="preserve"> </w:t>
      </w:r>
      <w:proofErr w:type="spellStart"/>
      <w:r w:rsidRPr="001B22CF">
        <w:rPr>
          <w:rFonts w:ascii="Times New Roman" w:eastAsia="Times New Roman" w:hAnsi="Times New Roman"/>
        </w:rPr>
        <w:t>şi</w:t>
      </w:r>
      <w:proofErr w:type="spellEnd"/>
      <w:r w:rsidRPr="001B22CF">
        <w:rPr>
          <w:rFonts w:ascii="Times New Roman" w:eastAsia="Times New Roman" w:hAnsi="Times New Roman"/>
        </w:rPr>
        <w:t xml:space="preserve"> </w:t>
      </w:r>
      <w:proofErr w:type="spellStart"/>
      <w:r w:rsidRPr="001B22CF">
        <w:rPr>
          <w:rFonts w:ascii="Times New Roman" w:eastAsia="Times New Roman" w:hAnsi="Times New Roman"/>
        </w:rPr>
        <w:t>protecţie</w:t>
      </w:r>
      <w:proofErr w:type="spellEnd"/>
      <w:r w:rsidRPr="001B22CF">
        <w:rPr>
          <w:rFonts w:ascii="Times New Roman" w:eastAsia="Times New Roman" w:hAnsi="Times New Roman"/>
        </w:rPr>
        <w:t xml:space="preserve"> </w:t>
      </w:r>
      <w:proofErr w:type="spellStart"/>
      <w:r w:rsidRPr="001B22CF">
        <w:rPr>
          <w:rFonts w:ascii="Times New Roman" w:eastAsia="Times New Roman" w:hAnsi="Times New Roman"/>
        </w:rPr>
        <w:t>copii</w:t>
      </w:r>
      <w:proofErr w:type="spellEnd"/>
      <w:r w:rsidRPr="001B22CF">
        <w:rPr>
          <w:rFonts w:ascii="Times New Roman" w:eastAsia="Times New Roman" w:hAnsi="Times New Roman"/>
        </w:rPr>
        <w:t xml:space="preserve">, </w:t>
      </w:r>
      <w:proofErr w:type="spellStart"/>
      <w:r w:rsidRPr="001B22CF">
        <w:rPr>
          <w:rFonts w:ascii="Times New Roman" w:eastAsia="Times New Roman" w:hAnsi="Times New Roman"/>
        </w:rPr>
        <w:t>tineret</w:t>
      </w:r>
      <w:proofErr w:type="spellEnd"/>
      <w:r w:rsidRPr="001B22CF">
        <w:rPr>
          <w:rFonts w:ascii="Times New Roman" w:eastAsia="Times New Roman" w:hAnsi="Times New Roman"/>
        </w:rPr>
        <w:t xml:space="preserve"> </w:t>
      </w:r>
      <w:proofErr w:type="spellStart"/>
      <w:r w:rsidRPr="001B22CF">
        <w:rPr>
          <w:rFonts w:ascii="Times New Roman" w:eastAsia="Times New Roman" w:hAnsi="Times New Roman"/>
        </w:rPr>
        <w:t>şi</w:t>
      </w:r>
      <w:proofErr w:type="spellEnd"/>
      <w:r w:rsidRPr="001B22CF">
        <w:rPr>
          <w:rFonts w:ascii="Times New Roman" w:eastAsia="Times New Roman" w:hAnsi="Times New Roman"/>
        </w:rPr>
        <w:t xml:space="preserve"> sport de </w:t>
      </w:r>
      <w:proofErr w:type="spellStart"/>
      <w:r w:rsidRPr="001B22CF">
        <w:rPr>
          <w:rFonts w:ascii="Times New Roman" w:eastAsia="Times New Roman" w:hAnsi="Times New Roman"/>
        </w:rPr>
        <w:t>pe</w:t>
      </w:r>
      <w:proofErr w:type="spellEnd"/>
      <w:r w:rsidRPr="001B22CF">
        <w:rPr>
          <w:rFonts w:ascii="Times New Roman" w:eastAsia="Times New Roman" w:hAnsi="Times New Roman"/>
        </w:rPr>
        <w:t xml:space="preserve"> </w:t>
      </w:r>
      <w:proofErr w:type="spellStart"/>
      <w:r w:rsidRPr="001B22CF">
        <w:rPr>
          <w:rFonts w:ascii="Times New Roman" w:eastAsia="Times New Roman" w:hAnsi="Times New Roman"/>
        </w:rPr>
        <w:t>lînga</w:t>
      </w:r>
      <w:proofErr w:type="spellEnd"/>
      <w:r w:rsidRPr="001B22CF">
        <w:rPr>
          <w:rFonts w:ascii="Times New Roman" w:eastAsia="Times New Roman" w:hAnsi="Times New Roman"/>
        </w:rPr>
        <w:t xml:space="preserve"> </w:t>
      </w:r>
      <w:proofErr w:type="spellStart"/>
      <w:r w:rsidRPr="001B22CF">
        <w:rPr>
          <w:rFonts w:ascii="Times New Roman" w:eastAsia="Times New Roman" w:hAnsi="Times New Roman"/>
        </w:rPr>
        <w:t>Consiliul</w:t>
      </w:r>
      <w:proofErr w:type="spellEnd"/>
      <w:r w:rsidRPr="001B22CF">
        <w:rPr>
          <w:rFonts w:ascii="Times New Roman" w:eastAsia="Times New Roman" w:hAnsi="Times New Roman"/>
        </w:rPr>
        <w:t xml:space="preserve"> Local </w:t>
      </w:r>
      <w:proofErr w:type="spellStart"/>
      <w:r w:rsidRPr="001B22CF">
        <w:rPr>
          <w:rFonts w:ascii="Times New Roman" w:eastAsia="Times New Roman" w:hAnsi="Times New Roman"/>
        </w:rPr>
        <w:t>Mitreni</w:t>
      </w:r>
      <w:proofErr w:type="spellEnd"/>
      <w:r w:rsidRPr="001B22CF">
        <w:rPr>
          <w:rFonts w:ascii="Times New Roman" w:eastAsia="Times New Roman" w:hAnsi="Times New Roman"/>
        </w:rPr>
        <w:t>;</w:t>
      </w:r>
    </w:p>
    <w:p w:rsidR="007F7AC2" w:rsidRDefault="007F7AC2" w:rsidP="007F7AC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0211">
        <w:rPr>
          <w:rFonts w:ascii="Times New Roman" w:hAnsi="Times New Roman" w:cs="Times New Roman"/>
          <w:b/>
          <w:sz w:val="24"/>
          <w:szCs w:val="24"/>
        </w:rPr>
        <w:t>Luand in considerare:</w:t>
      </w:r>
    </w:p>
    <w:p w:rsidR="00617567" w:rsidRPr="00617567" w:rsidRDefault="00617567" w:rsidP="0061756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eastAsia="en-US"/>
        </w:rPr>
      </w:pPr>
      <w:proofErr w:type="spellStart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prevederile</w:t>
      </w:r>
      <w:proofErr w:type="spell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art.489 </w:t>
      </w:r>
      <w:proofErr w:type="spellStart"/>
      <w:proofErr w:type="gramStart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alin</w:t>
      </w:r>
      <w:proofErr w:type="spell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.(</w:t>
      </w:r>
      <w:proofErr w:type="gram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5</w:t>
      </w:r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, (6), (7) </w:t>
      </w:r>
      <w:proofErr w:type="spellStart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și</w:t>
      </w:r>
      <w:proofErr w:type="spell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(8)</w:t>
      </w:r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) </w:t>
      </w:r>
      <w:proofErr w:type="spellStart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și</w:t>
      </w:r>
      <w:proofErr w:type="spell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următoarele</w:t>
      </w:r>
      <w:proofErr w:type="spell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din </w:t>
      </w:r>
      <w:proofErr w:type="spellStart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Legea</w:t>
      </w:r>
      <w:proofErr w:type="spell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nr.227/2015 </w:t>
      </w:r>
      <w:proofErr w:type="spellStart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privind</w:t>
      </w:r>
      <w:proofErr w:type="spell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Codul</w:t>
      </w:r>
      <w:proofErr w:type="spell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fiscal, cu </w:t>
      </w:r>
      <w:proofErr w:type="spellStart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modificările</w:t>
      </w:r>
      <w:proofErr w:type="spell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şi</w:t>
      </w:r>
      <w:proofErr w:type="spell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completările</w:t>
      </w:r>
      <w:proofErr w:type="spell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ulterioare</w:t>
      </w:r>
      <w:proofErr w:type="spell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, </w:t>
      </w:r>
      <w:proofErr w:type="spellStart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coroborat</w:t>
      </w:r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e</w:t>
      </w:r>
      <w:proofErr w:type="spell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cu </w:t>
      </w:r>
      <w:proofErr w:type="spellStart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prevederile</w:t>
      </w:r>
      <w:proofErr w:type="spell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art.129 alin.2 </w:t>
      </w:r>
      <w:proofErr w:type="spellStart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lit.b</w:t>
      </w:r>
      <w:proofErr w:type="spell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, alin.4 </w:t>
      </w:r>
      <w:proofErr w:type="spellStart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lit.c</w:t>
      </w:r>
      <w:proofErr w:type="spell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din </w:t>
      </w:r>
      <w:proofErr w:type="spellStart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Ordonanța</w:t>
      </w:r>
      <w:proofErr w:type="spell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de </w:t>
      </w:r>
      <w:proofErr w:type="spellStart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urgență</w:t>
      </w:r>
      <w:proofErr w:type="spell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nr.57/2019 </w:t>
      </w:r>
      <w:proofErr w:type="spellStart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privind</w:t>
      </w:r>
      <w:proofErr w:type="spell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Codul</w:t>
      </w:r>
      <w:proofErr w:type="spell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administrativ,cu</w:t>
      </w:r>
      <w:proofErr w:type="spell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modificările</w:t>
      </w:r>
      <w:proofErr w:type="spell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şi</w:t>
      </w:r>
      <w:proofErr w:type="spell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completările</w:t>
      </w:r>
      <w:proofErr w:type="spell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ulterioare</w:t>
      </w:r>
      <w:proofErr w:type="spellEnd"/>
      <w:r w:rsidRPr="00617567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.</w:t>
      </w:r>
      <w:r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;</w:t>
      </w:r>
    </w:p>
    <w:p w:rsidR="00617567" w:rsidRPr="00F80211" w:rsidRDefault="00617567" w:rsidP="007F7AC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2BDD" w:rsidRPr="005B1DCD" w:rsidRDefault="00422BDD" w:rsidP="00422BDD">
      <w:pPr>
        <w:spacing w:after="0" w:line="240" w:lineRule="auto"/>
        <w:textAlignment w:val="baseline"/>
        <w:rPr>
          <w:rFonts w:ascii="Arial" w:eastAsia="Times New Roman" w:hAnsi="Arial" w:cs="Arial"/>
          <w:color w:val="666666"/>
          <w:sz w:val="24"/>
          <w:szCs w:val="24"/>
          <w:lang w:val="en-US" w:eastAsia="en-US"/>
        </w:rPr>
      </w:pPr>
      <w:r w:rsidRPr="005B1DCD">
        <w:rPr>
          <w:rFonts w:ascii="Arial" w:eastAsia="Times New Roman" w:hAnsi="Arial" w:cs="Arial"/>
          <w:color w:val="666666"/>
          <w:sz w:val="24"/>
          <w:szCs w:val="24"/>
          <w:lang w:val="en-US" w:eastAsia="en-US"/>
        </w:rPr>
        <w:t> </w:t>
      </w:r>
    </w:p>
    <w:p w:rsidR="00422BDD" w:rsidRPr="00392FB8" w:rsidRDefault="00422BDD" w:rsidP="0061756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</w:pP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Având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în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vedere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faptul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că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aspectul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clădirilor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și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al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terenurilor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aflate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în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intravilanul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comunei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contribuie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majo</w:t>
      </w:r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rr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la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confortul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local</w:t>
      </w:r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, ca parte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componentă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a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unui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peisaj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optim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,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caracterizat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de </w:t>
      </w:r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un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raport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echilibrat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între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imobile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,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spațiul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verde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existent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și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căile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de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circulație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și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ținând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seam</w:t>
      </w:r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a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atât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de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existența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unor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terenuri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intravilane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aferente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locuințelor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pe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care, desi se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află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în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proprietatea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privată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a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unor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persoane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, s-a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dezvoltat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o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vegetație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sălbatică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,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luxuriantă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creând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cadrul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propice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pentru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stabilirea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unor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animale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sălbatice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care pun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în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pericol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gospodăriile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invecinate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și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viața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cetățenilor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din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comună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 </w:t>
      </w:r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s-au au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condus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la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depozitarea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unor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deșeuri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, se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impune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lu</w:t>
      </w:r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area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unor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măsuri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care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să</w:t>
      </w:r>
      <w:proofErr w:type="spellEnd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lastRenderedPageBreak/>
        <w:t xml:space="preserve">determine </w:t>
      </w:r>
      <w:proofErr w:type="spellStart"/>
      <w:r w:rsidR="00617567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proprietarii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clădirilor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și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terenurilor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neîngrijite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de a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executa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lucrări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de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reabilitare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și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de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viabilizare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a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acestora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;</w:t>
      </w:r>
    </w:p>
    <w:p w:rsidR="00422BDD" w:rsidRPr="00392FB8" w:rsidRDefault="00422BDD" w:rsidP="00422BD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</w:pPr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 </w:t>
      </w:r>
    </w:p>
    <w:p w:rsidR="00422BDD" w:rsidRPr="00392FB8" w:rsidRDefault="00422BDD" w:rsidP="00422BD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</w:pPr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 </w:t>
      </w:r>
    </w:p>
    <w:p w:rsidR="00422BDD" w:rsidRPr="00392FB8" w:rsidRDefault="00422BDD" w:rsidP="00422BD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</w:pP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În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temeiul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prevederilor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art.</w:t>
      </w:r>
      <w:proofErr w:type="gram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196,alin</w:t>
      </w:r>
      <w:proofErr w:type="gram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.(1),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lit.a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) din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Ordonanța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de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urgență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nr.57/2019,cu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modificările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și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completările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ulterioare,privind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Codul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administrativ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,</w:t>
      </w:r>
    </w:p>
    <w:p w:rsidR="00422BDD" w:rsidRPr="00392FB8" w:rsidRDefault="00422BDD" w:rsidP="00422BD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</w:pPr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 </w:t>
      </w:r>
    </w:p>
    <w:p w:rsidR="00392FB8" w:rsidRDefault="00392FB8" w:rsidP="00422BD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</w:pPr>
    </w:p>
    <w:p w:rsidR="00422BDD" w:rsidRPr="00392FB8" w:rsidRDefault="00617567" w:rsidP="00422BD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</w:pPr>
      <w:r w:rsidRPr="00392FB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>PROPUNE SPRE ADOPTARE</w:t>
      </w:r>
    </w:p>
    <w:p w:rsidR="00422BDD" w:rsidRPr="00392FB8" w:rsidRDefault="00422BDD" w:rsidP="00422BD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</w:pPr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 </w:t>
      </w:r>
    </w:p>
    <w:p w:rsidR="00422BDD" w:rsidRPr="00392FB8" w:rsidRDefault="00422BDD" w:rsidP="00422BD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</w:pPr>
    </w:p>
    <w:p w:rsidR="00422BDD" w:rsidRPr="00392FB8" w:rsidRDefault="00422BDD" w:rsidP="00422BD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</w:pPr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 </w:t>
      </w:r>
    </w:p>
    <w:p w:rsidR="00422BDD" w:rsidRPr="00392FB8" w:rsidRDefault="00422BDD" w:rsidP="00422BD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</w:pPr>
      <w:r w:rsidRPr="00392FB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>Art.1.</w:t>
      </w:r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 Se </w:t>
      </w:r>
      <w:proofErr w:type="spellStart"/>
      <w:proofErr w:type="gram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aprobă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”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Regulamentul</w:t>
      </w:r>
      <w:proofErr w:type="spellEnd"/>
      <w:proofErr w:type="gram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 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privind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stabilirea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condițiilor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de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impunere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a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supraimpozitării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pe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clădirile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și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terenurile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neîngrijite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d</w:t>
      </w:r>
      <w:r w:rsidR="00392FB8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in </w:t>
      </w:r>
      <w:proofErr w:type="spellStart"/>
      <w:r w:rsidR="00392FB8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intravilanul</w:t>
      </w:r>
      <w:proofErr w:type="spellEnd"/>
      <w:r w:rsidR="00392FB8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392FB8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comunei</w:t>
      </w:r>
      <w:proofErr w:type="spellEnd"/>
      <w:r w:rsidR="00392FB8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392FB8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Mitreni</w:t>
      </w:r>
      <w:proofErr w:type="spellEnd"/>
      <w:r w:rsidR="00392FB8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, </w:t>
      </w:r>
      <w:proofErr w:type="spellStart"/>
      <w:r w:rsidR="00392FB8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județul</w:t>
      </w:r>
      <w:proofErr w:type="spellEnd"/>
      <w:r w:rsidR="00392FB8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392FB8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Călărași</w:t>
      </w:r>
      <w:proofErr w:type="spellEnd"/>
      <w:r w:rsidR="00392FB8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,</w:t>
      </w:r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prezentat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în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anexa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, care face parte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integrantă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din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prezenta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hotărâre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.</w:t>
      </w:r>
    </w:p>
    <w:p w:rsidR="00422BDD" w:rsidRPr="00392FB8" w:rsidRDefault="00422BDD" w:rsidP="00422BD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</w:pPr>
      <w:r w:rsidRPr="00392FB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>Art.2.</w:t>
      </w:r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 Cu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ducerea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la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îndeplinire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a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prevederilor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prezentei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hotărâri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se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desemnează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viceprimarul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comunei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și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compartimentul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impozite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și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taxe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din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cadrul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aparatului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de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specia</w:t>
      </w:r>
      <w:r w:rsidR="00392FB8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litate</w:t>
      </w:r>
      <w:proofErr w:type="spellEnd"/>
      <w:r w:rsidR="00392FB8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al </w:t>
      </w:r>
      <w:proofErr w:type="spellStart"/>
      <w:r w:rsidR="00392FB8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Primarului</w:t>
      </w:r>
      <w:proofErr w:type="spellEnd"/>
      <w:r w:rsidR="00392FB8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392FB8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Comunei</w:t>
      </w:r>
      <w:proofErr w:type="spellEnd"/>
      <w:r w:rsidR="00392FB8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392FB8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Mitreni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.</w:t>
      </w:r>
    </w:p>
    <w:p w:rsidR="00422BDD" w:rsidRPr="00392FB8" w:rsidRDefault="00422BDD" w:rsidP="00422BD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</w:pPr>
      <w:r w:rsidRPr="00392FB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bdr w:val="none" w:sz="0" w:space="0" w:color="auto" w:frame="1"/>
          <w:lang w:val="en-US" w:eastAsia="en-US"/>
        </w:rPr>
        <w:t>Art.3.</w:t>
      </w:r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 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Prezenta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hotărâre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va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fi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adusă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la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cunoștință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publică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prin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grija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secretarului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general al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comunei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și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va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fi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comunicată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primarului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comunei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,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viceprimarului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,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compartimentului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impozite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și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taxe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şi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Instituţie</w:t>
      </w:r>
      <w:r w:rsidR="00392FB8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i</w:t>
      </w:r>
      <w:proofErr w:type="spellEnd"/>
      <w:r w:rsidR="00392FB8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392FB8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Prefectului</w:t>
      </w:r>
      <w:proofErr w:type="spellEnd"/>
      <w:r w:rsidR="00392FB8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-</w:t>
      </w:r>
      <w:proofErr w:type="spellStart"/>
      <w:r w:rsidR="00392FB8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Judeţul</w:t>
      </w:r>
      <w:proofErr w:type="spellEnd"/>
      <w:r w:rsidR="00392FB8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="00392FB8"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Călărași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în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vederea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controlului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 xml:space="preserve"> </w:t>
      </w:r>
      <w:proofErr w:type="spellStart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legalității</w:t>
      </w:r>
      <w:proofErr w:type="spellEnd"/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.</w:t>
      </w:r>
    </w:p>
    <w:p w:rsidR="00422BDD" w:rsidRPr="00392FB8" w:rsidRDefault="00422BDD" w:rsidP="00422BD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</w:pPr>
      <w:r w:rsidRPr="00392FB8">
        <w:rPr>
          <w:rFonts w:ascii="Times New Roman" w:eastAsia="Times New Roman" w:hAnsi="Times New Roman" w:cs="Times New Roman"/>
          <w:color w:val="666666"/>
          <w:sz w:val="24"/>
          <w:szCs w:val="24"/>
          <w:lang w:val="en-US" w:eastAsia="en-US"/>
        </w:rPr>
        <w:t> </w:t>
      </w:r>
    </w:p>
    <w:p w:rsidR="00392FB8" w:rsidRPr="001B22CF" w:rsidRDefault="00392FB8" w:rsidP="00392FB8">
      <w:pPr>
        <w:spacing w:after="0"/>
        <w:jc w:val="center"/>
        <w:rPr>
          <w:rFonts w:ascii="Times New Roman" w:hAnsi="Times New Roman" w:cs="Times New Roman"/>
          <w:b/>
        </w:rPr>
      </w:pPr>
      <w:r w:rsidRPr="001B22CF">
        <w:rPr>
          <w:rFonts w:ascii="Times New Roman" w:hAnsi="Times New Roman" w:cs="Times New Roman"/>
          <w:b/>
        </w:rPr>
        <w:t>Iniţiator :</w:t>
      </w:r>
    </w:p>
    <w:p w:rsidR="00392FB8" w:rsidRPr="001B22CF" w:rsidRDefault="00392FB8" w:rsidP="00392FB8">
      <w:pPr>
        <w:spacing w:after="0"/>
        <w:jc w:val="center"/>
        <w:rPr>
          <w:rFonts w:ascii="Times New Roman" w:hAnsi="Times New Roman" w:cs="Times New Roman"/>
          <w:b/>
        </w:rPr>
      </w:pPr>
      <w:r w:rsidRPr="001B22CF">
        <w:rPr>
          <w:rFonts w:ascii="Times New Roman" w:hAnsi="Times New Roman" w:cs="Times New Roman"/>
          <w:b/>
        </w:rPr>
        <w:t>Primar, Ciprian-Constantin Panait</w:t>
      </w:r>
    </w:p>
    <w:p w:rsidR="00392FB8" w:rsidRPr="001B22CF" w:rsidRDefault="00392FB8" w:rsidP="00392FB8">
      <w:pPr>
        <w:spacing w:after="0"/>
        <w:jc w:val="both"/>
        <w:rPr>
          <w:rFonts w:ascii="Times New Roman" w:hAnsi="Times New Roman" w:cs="Times New Roman"/>
          <w:b/>
        </w:rPr>
      </w:pPr>
    </w:p>
    <w:p w:rsidR="00392FB8" w:rsidRPr="001B22CF" w:rsidRDefault="00392FB8" w:rsidP="00392FB8">
      <w:pPr>
        <w:spacing w:after="0"/>
        <w:jc w:val="both"/>
        <w:rPr>
          <w:rFonts w:ascii="Times New Roman" w:hAnsi="Times New Roman" w:cs="Times New Roman"/>
          <w:b/>
        </w:rPr>
      </w:pPr>
    </w:p>
    <w:p w:rsidR="00392FB8" w:rsidRPr="001B22CF" w:rsidRDefault="00392FB8" w:rsidP="00392FB8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Nr. </w:t>
      </w:r>
    </w:p>
    <w:p w:rsidR="00392FB8" w:rsidRPr="001B22CF" w:rsidRDefault="00392FB8" w:rsidP="00392FB8">
      <w:pPr>
        <w:spacing w:after="0"/>
        <w:rPr>
          <w:rFonts w:ascii="Times New Roman" w:hAnsi="Times New Roman" w:cs="Times New Roman"/>
        </w:rPr>
      </w:pPr>
      <w:r w:rsidRPr="001B22CF">
        <w:rPr>
          <w:rFonts w:ascii="Times New Roman" w:hAnsi="Times New Roman" w:cs="Times New Roman"/>
        </w:rPr>
        <w:t xml:space="preserve">Propus spre adoptare la comuna Mitreni </w:t>
      </w:r>
    </w:p>
    <w:p w:rsidR="00392FB8" w:rsidRPr="001B22CF" w:rsidRDefault="00392FB8" w:rsidP="00392FB8">
      <w:pPr>
        <w:spacing w:after="0"/>
        <w:rPr>
          <w:rFonts w:ascii="Times New Roman" w:hAnsi="Times New Roman" w:cs="Times New Roman"/>
          <w:b/>
        </w:rPr>
      </w:pPr>
      <w:r w:rsidRPr="001B22CF">
        <w:rPr>
          <w:rFonts w:ascii="Times New Roman" w:hAnsi="Times New Roman" w:cs="Times New Roman"/>
        </w:rPr>
        <w:t xml:space="preserve">Astăzi,  </w:t>
      </w:r>
      <w:bookmarkStart w:id="0" w:name="_GoBack"/>
      <w:bookmarkEnd w:id="0"/>
    </w:p>
    <w:p w:rsidR="00392FB8" w:rsidRPr="001B22CF" w:rsidRDefault="00392FB8" w:rsidP="00392FB8">
      <w:pPr>
        <w:spacing w:after="0"/>
        <w:rPr>
          <w:rFonts w:ascii="Times New Roman" w:hAnsi="Times New Roman" w:cs="Times New Roman"/>
          <w:b/>
        </w:rPr>
      </w:pPr>
    </w:p>
    <w:p w:rsidR="00392FB8" w:rsidRPr="001B22CF" w:rsidRDefault="00392FB8" w:rsidP="00392FB8">
      <w:pPr>
        <w:spacing w:after="0"/>
        <w:rPr>
          <w:rFonts w:ascii="Times New Roman" w:hAnsi="Times New Roman" w:cs="Times New Roman"/>
        </w:rPr>
      </w:pPr>
    </w:p>
    <w:p w:rsidR="00392FB8" w:rsidRPr="001B22CF" w:rsidRDefault="00392FB8" w:rsidP="00392FB8">
      <w:pPr>
        <w:spacing w:after="0"/>
        <w:jc w:val="right"/>
        <w:rPr>
          <w:rFonts w:ascii="Times New Roman" w:hAnsi="Times New Roman" w:cs="Times New Roman"/>
          <w:b/>
        </w:rPr>
      </w:pPr>
      <w:r w:rsidRPr="001B22CF">
        <w:rPr>
          <w:rFonts w:ascii="Times New Roman" w:hAnsi="Times New Roman" w:cs="Times New Roman"/>
          <w:b/>
        </w:rPr>
        <w:t xml:space="preserve">                                                                           Avizat legalitate, </w:t>
      </w:r>
    </w:p>
    <w:p w:rsidR="00392FB8" w:rsidRPr="001B22CF" w:rsidRDefault="00392FB8" w:rsidP="00392FB8">
      <w:pPr>
        <w:spacing w:after="0"/>
        <w:jc w:val="right"/>
        <w:rPr>
          <w:rFonts w:ascii="Times New Roman" w:hAnsi="Times New Roman" w:cs="Times New Roman"/>
          <w:b/>
        </w:rPr>
      </w:pPr>
      <w:r w:rsidRPr="001B22CF">
        <w:rPr>
          <w:rFonts w:ascii="Times New Roman" w:hAnsi="Times New Roman" w:cs="Times New Roman"/>
          <w:b/>
        </w:rPr>
        <w:t xml:space="preserve">Secretar general comună, </w:t>
      </w:r>
    </w:p>
    <w:p w:rsidR="00392FB8" w:rsidRPr="001B22CF" w:rsidRDefault="00392FB8" w:rsidP="00392FB8">
      <w:pPr>
        <w:spacing w:after="0"/>
        <w:jc w:val="right"/>
        <w:rPr>
          <w:rFonts w:ascii="Times New Roman" w:hAnsi="Times New Roman" w:cs="Times New Roman"/>
          <w:b/>
        </w:rPr>
      </w:pPr>
      <w:r w:rsidRPr="001B22CF">
        <w:rPr>
          <w:rFonts w:ascii="Times New Roman" w:hAnsi="Times New Roman" w:cs="Times New Roman"/>
          <w:b/>
        </w:rPr>
        <w:t>dr. Mariana Oprican</w:t>
      </w:r>
    </w:p>
    <w:p w:rsidR="00392FB8" w:rsidRPr="00F80211" w:rsidRDefault="00392FB8" w:rsidP="00392FB8">
      <w:pPr>
        <w:pStyle w:val="ListParagraph"/>
        <w:spacing w:after="0"/>
        <w:ind w:left="405"/>
        <w:jc w:val="both"/>
        <w:rPr>
          <w:rFonts w:ascii="Times New Roman" w:hAnsi="Times New Roman"/>
          <w:sz w:val="24"/>
          <w:szCs w:val="24"/>
        </w:rPr>
      </w:pPr>
    </w:p>
    <w:p w:rsidR="00392FB8" w:rsidRDefault="00392FB8" w:rsidP="00392FB8">
      <w:pPr>
        <w:spacing w:after="0"/>
        <w:jc w:val="center"/>
        <w:rPr>
          <w:rFonts w:ascii="Times New Roman" w:hAnsi="Times New Roman" w:cs="Times New Roman"/>
          <w:b/>
        </w:rPr>
      </w:pPr>
    </w:p>
    <w:p w:rsidR="00392FB8" w:rsidRPr="00F80211" w:rsidRDefault="00392FB8" w:rsidP="00392FB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34F03" w:rsidRPr="00392FB8" w:rsidRDefault="00834F03" w:rsidP="00422BDD">
      <w:pPr>
        <w:rPr>
          <w:rFonts w:ascii="Times New Roman" w:hAnsi="Times New Roman" w:cs="Times New Roman"/>
          <w:sz w:val="24"/>
          <w:szCs w:val="24"/>
        </w:rPr>
      </w:pPr>
    </w:p>
    <w:sectPr w:rsidR="00834F03" w:rsidRPr="00392F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4F6EB6"/>
    <w:multiLevelType w:val="multilevel"/>
    <w:tmpl w:val="F6885B0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59833895"/>
    <w:multiLevelType w:val="hybridMultilevel"/>
    <w:tmpl w:val="EE6AF3CE"/>
    <w:lvl w:ilvl="0" w:tplc="5A5267B4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033"/>
    <w:rsid w:val="00392FB8"/>
    <w:rsid w:val="00422BDD"/>
    <w:rsid w:val="00617567"/>
    <w:rsid w:val="007D2033"/>
    <w:rsid w:val="007F7AC2"/>
    <w:rsid w:val="00834F03"/>
    <w:rsid w:val="00A0589A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9FB6A"/>
  <w15:chartTrackingRefBased/>
  <w15:docId w15:val="{E1300A4C-91F2-4113-9086-C119BCE89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589A"/>
    <w:pPr>
      <w:spacing w:after="200" w:line="276" w:lineRule="auto"/>
    </w:pPr>
    <w:rPr>
      <w:rFonts w:eastAsiaTheme="minorEastAsia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FF238B"/>
    <w:rPr>
      <w:color w:val="0000FF"/>
      <w:u w:val="single"/>
    </w:rPr>
  </w:style>
  <w:style w:type="character" w:customStyle="1" w:styleId="ListParagraphChar">
    <w:name w:val="List Paragraph Char"/>
    <w:aliases w:val="Akapit z listą BS Char,Outlines a.b.c. Char,List_Paragraph Char,Multilevel para_II Char,Akapit z lista BS Char,body 2 Char,Forth level Char,LIT Char,List Paragraph11 Char,Colorful List - Accent 11 Char,Medium Grid 1 - Accent 21 Char"/>
    <w:link w:val="ListParagraph"/>
    <w:uiPriority w:val="34"/>
    <w:locked/>
    <w:rsid w:val="007F7AC2"/>
    <w:rPr>
      <w:rFonts w:ascii="Calibri" w:eastAsia="Calibri" w:hAnsi="Calibri" w:cs="Times New Roman"/>
    </w:rPr>
  </w:style>
  <w:style w:type="paragraph" w:styleId="ListParagraph">
    <w:name w:val="List Paragraph"/>
    <w:aliases w:val="Akapit z listą BS,Outlines a.b.c.,List_Paragraph,Multilevel para_II,Akapit z lista BS,body 2,Forth level,LIT,List Paragraph11,Colorful List - Accent 11,Medium Grid 1 - Accent 21,Normal bullet 2"/>
    <w:basedOn w:val="Normal"/>
    <w:link w:val="ListParagraphChar"/>
    <w:uiPriority w:val="34"/>
    <w:qFormat/>
    <w:rsid w:val="007F7AC2"/>
    <w:pPr>
      <w:ind w:left="720"/>
      <w:contextualSpacing/>
    </w:pPr>
    <w:rPr>
      <w:rFonts w:ascii="Calibri" w:eastAsia="Calibri" w:hAnsi="Calibri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86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Mariana</cp:lastModifiedBy>
  <cp:revision>3</cp:revision>
  <dcterms:created xsi:type="dcterms:W3CDTF">2026-02-19T08:32:00Z</dcterms:created>
  <dcterms:modified xsi:type="dcterms:W3CDTF">2026-02-19T08:55:00Z</dcterms:modified>
</cp:coreProperties>
</file>